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C15C" w14:textId="40543C65" w:rsidR="001203F7" w:rsidRPr="0089543D" w:rsidRDefault="001203F7" w:rsidP="0E0F6D3E">
      <w:pPr>
        <w:pStyle w:val="Title"/>
        <w:contextualSpacing w:val="0"/>
        <w:jc w:val="center"/>
        <w:rPr>
          <w:b/>
          <w:bCs/>
          <w:sz w:val="32"/>
          <w:szCs w:val="32"/>
        </w:rPr>
      </w:pPr>
      <w:r w:rsidRPr="0089543D">
        <w:rPr>
          <w:b/>
          <w:bCs/>
          <w:sz w:val="32"/>
          <w:szCs w:val="32"/>
        </w:rPr>
        <w:t>Syllabus</w:t>
      </w:r>
      <w:r w:rsidR="00905607">
        <w:rPr>
          <w:b/>
          <w:bCs/>
          <w:sz w:val="32"/>
          <w:szCs w:val="32"/>
        </w:rPr>
        <w:t xml:space="preserve"> – Fall 202</w:t>
      </w:r>
      <w:r w:rsidR="009E5606">
        <w:rPr>
          <w:b/>
          <w:bCs/>
          <w:sz w:val="32"/>
          <w:szCs w:val="32"/>
        </w:rPr>
        <w:t>1</w:t>
      </w:r>
    </w:p>
    <w:p w14:paraId="012CBC6A" w14:textId="496FF6CB" w:rsidR="00DF1C87" w:rsidRDefault="6FCCEBCE">
      <w:pPr>
        <w:pStyle w:val="Title"/>
        <w:contextualSpacing w:val="0"/>
        <w:jc w:val="center"/>
        <w:rPr>
          <w:b/>
          <w:bCs/>
          <w:sz w:val="28"/>
          <w:szCs w:val="28"/>
        </w:rPr>
      </w:pPr>
      <w:r w:rsidRPr="00BE1F55">
        <w:rPr>
          <w:b/>
          <w:bCs/>
          <w:sz w:val="28"/>
          <w:szCs w:val="28"/>
        </w:rPr>
        <w:t>HS 499</w:t>
      </w:r>
      <w:r w:rsidR="003254A9">
        <w:rPr>
          <w:b/>
          <w:bCs/>
          <w:sz w:val="28"/>
          <w:szCs w:val="28"/>
        </w:rPr>
        <w:t xml:space="preserve"> (</w:t>
      </w:r>
      <w:r w:rsidR="00061D27">
        <w:rPr>
          <w:b/>
          <w:bCs/>
          <w:sz w:val="28"/>
          <w:szCs w:val="28"/>
        </w:rPr>
        <w:t>S</w:t>
      </w:r>
      <w:r w:rsidR="003254A9">
        <w:rPr>
          <w:b/>
          <w:bCs/>
          <w:sz w:val="28"/>
          <w:szCs w:val="28"/>
        </w:rPr>
        <w:t xml:space="preserve">ection </w:t>
      </w:r>
      <w:r w:rsidR="00061D27">
        <w:rPr>
          <w:b/>
          <w:bCs/>
          <w:sz w:val="28"/>
          <w:szCs w:val="28"/>
        </w:rPr>
        <w:t>3</w:t>
      </w:r>
      <w:r w:rsidR="00F4754B">
        <w:rPr>
          <w:b/>
          <w:bCs/>
          <w:sz w:val="28"/>
          <w:szCs w:val="28"/>
        </w:rPr>
        <w:t xml:space="preserve">) Hybrid </w:t>
      </w:r>
    </w:p>
    <w:p w14:paraId="37F64BF9" w14:textId="440EB831" w:rsidR="00DC7C53" w:rsidRPr="00BE1F55" w:rsidRDefault="00C766C2">
      <w:pPr>
        <w:pStyle w:val="Title"/>
        <w:contextualSpacing w:val="0"/>
        <w:jc w:val="center"/>
        <w:rPr>
          <w:b/>
          <w:bCs/>
          <w:sz w:val="28"/>
          <w:szCs w:val="28"/>
        </w:rPr>
      </w:pPr>
      <w:r w:rsidRPr="00BE1F55">
        <w:rPr>
          <w:b/>
          <w:bCs/>
          <w:sz w:val="28"/>
          <w:szCs w:val="28"/>
        </w:rPr>
        <w:t>Student Success in Health and Wellness Professions</w:t>
      </w:r>
      <w:r w:rsidR="005A4522" w:rsidRPr="00BE1F55">
        <w:rPr>
          <w:b/>
          <w:bCs/>
          <w:sz w:val="28"/>
          <w:szCs w:val="28"/>
        </w:rPr>
        <w:t xml:space="preserve"> </w:t>
      </w:r>
      <w:r w:rsidR="0089543D">
        <w:rPr>
          <w:b/>
          <w:bCs/>
          <w:sz w:val="28"/>
          <w:szCs w:val="28"/>
        </w:rPr>
        <w:t>(1 credit)</w:t>
      </w:r>
    </w:p>
    <w:tbl>
      <w:tblPr>
        <w:tblW w:w="10755" w:type="dxa"/>
        <w:tblInd w:w="-5" w:type="dxa"/>
        <w:tblLayout w:type="fixed"/>
        <w:tblLook w:val="0600" w:firstRow="0" w:lastRow="0" w:firstColumn="0" w:lastColumn="0" w:noHBand="1" w:noVBand="1"/>
      </w:tblPr>
      <w:tblGrid>
        <w:gridCol w:w="7740"/>
        <w:gridCol w:w="3015"/>
      </w:tblGrid>
      <w:tr w:rsidR="00BD07BE" w14:paraId="17F373C6" w14:textId="77777777" w:rsidTr="56CD338D">
        <w:trPr>
          <w:trHeight w:val="5967"/>
        </w:trPr>
        <w:tc>
          <w:tcPr>
            <w:tcW w:w="7740" w:type="dxa"/>
          </w:tcPr>
          <w:p w14:paraId="63F31E57" w14:textId="6A3C1E15" w:rsidR="22D21DAC" w:rsidRDefault="22D21DAC" w:rsidP="005A14B1">
            <w:pPr>
              <w:spacing w:after="0"/>
              <w:rPr>
                <w:color w:val="000000" w:themeColor="text1"/>
                <w:sz w:val="24"/>
                <w:szCs w:val="24"/>
              </w:rPr>
            </w:pPr>
          </w:p>
          <w:p w14:paraId="67346F71" w14:textId="77777777" w:rsidR="00A4432F" w:rsidRPr="00A4432F" w:rsidRDefault="00A4432F" w:rsidP="00A4432F">
            <w:pPr>
              <w:spacing w:after="0"/>
              <w:rPr>
                <w:b/>
                <w:bCs/>
                <w:color w:val="000000" w:themeColor="text1"/>
                <w:sz w:val="24"/>
                <w:szCs w:val="24"/>
              </w:rPr>
            </w:pPr>
            <w:r w:rsidRPr="00A4432F">
              <w:rPr>
                <w:b/>
                <w:bCs/>
                <w:color w:val="000000" w:themeColor="text1"/>
                <w:sz w:val="24"/>
                <w:szCs w:val="24"/>
              </w:rPr>
              <w:t>Section 3 Instructor:</w:t>
            </w:r>
          </w:p>
          <w:p w14:paraId="61A42C13" w14:textId="77777777" w:rsidR="00A4432F" w:rsidRPr="00A4432F" w:rsidRDefault="00A4432F" w:rsidP="00A4432F">
            <w:pPr>
              <w:spacing w:after="0"/>
              <w:rPr>
                <w:b/>
                <w:bCs/>
                <w:color w:val="000000" w:themeColor="text1"/>
                <w:sz w:val="24"/>
                <w:szCs w:val="24"/>
              </w:rPr>
            </w:pPr>
            <w:r w:rsidRPr="00A4432F">
              <w:rPr>
                <w:b/>
                <w:bCs/>
                <w:color w:val="000000" w:themeColor="text1"/>
                <w:sz w:val="24"/>
                <w:szCs w:val="24"/>
              </w:rPr>
              <w:t>Danelle Smith</w:t>
            </w:r>
          </w:p>
          <w:p w14:paraId="723BAF90" w14:textId="77777777" w:rsidR="00A4432F" w:rsidRPr="00A4432F" w:rsidRDefault="00A4432F" w:rsidP="00A4432F">
            <w:pPr>
              <w:spacing w:after="0"/>
              <w:rPr>
                <w:b/>
                <w:bCs/>
                <w:color w:val="000000" w:themeColor="text1"/>
                <w:sz w:val="24"/>
                <w:szCs w:val="24"/>
              </w:rPr>
            </w:pPr>
            <w:r w:rsidRPr="00A4432F">
              <w:rPr>
                <w:b/>
                <w:bCs/>
                <w:color w:val="000000" w:themeColor="text1"/>
                <w:sz w:val="24"/>
                <w:szCs w:val="24"/>
              </w:rPr>
              <w:t>B131 Science Building</w:t>
            </w:r>
          </w:p>
          <w:p w14:paraId="76CB1F45" w14:textId="697B92EC" w:rsidR="00A4432F" w:rsidRDefault="00A4432F" w:rsidP="00A4432F">
            <w:pPr>
              <w:spacing w:after="0"/>
              <w:rPr>
                <w:b/>
                <w:bCs/>
                <w:color w:val="000000" w:themeColor="text1"/>
                <w:sz w:val="24"/>
                <w:szCs w:val="24"/>
              </w:rPr>
            </w:pPr>
            <w:r w:rsidRPr="56CD338D">
              <w:rPr>
                <w:b/>
                <w:bCs/>
                <w:color w:val="000000" w:themeColor="text1"/>
                <w:sz w:val="24"/>
                <w:szCs w:val="24"/>
              </w:rPr>
              <w:t>Office Hours: Mondays 1-2 or email to request a meeting</w:t>
            </w:r>
          </w:p>
          <w:p w14:paraId="44C0677D" w14:textId="77777777" w:rsidR="00A4432F" w:rsidRDefault="00A4432F" w:rsidP="00A4432F">
            <w:pPr>
              <w:spacing w:after="0"/>
              <w:rPr>
                <w:b/>
                <w:bCs/>
                <w:color w:val="000000" w:themeColor="text1"/>
                <w:sz w:val="24"/>
                <w:szCs w:val="24"/>
              </w:rPr>
            </w:pPr>
          </w:p>
          <w:p w14:paraId="46EF8FA1" w14:textId="6D0A8984" w:rsidR="00703F2D" w:rsidRPr="00A4432F" w:rsidRDefault="00703F2D" w:rsidP="00262100">
            <w:pPr>
              <w:spacing w:after="0"/>
              <w:rPr>
                <w:color w:val="000000" w:themeColor="text1"/>
                <w:sz w:val="24"/>
                <w:szCs w:val="24"/>
              </w:rPr>
            </w:pPr>
            <w:r w:rsidRPr="00A4432F">
              <w:rPr>
                <w:color w:val="000000" w:themeColor="text1"/>
                <w:sz w:val="24"/>
                <w:szCs w:val="24"/>
              </w:rPr>
              <w:t>Section 2 Instructor:</w:t>
            </w:r>
          </w:p>
          <w:p w14:paraId="4FA807C8" w14:textId="79E7A69B" w:rsidR="00262100" w:rsidRPr="00A4432F" w:rsidRDefault="00262100" w:rsidP="00262100">
            <w:pPr>
              <w:spacing w:after="0"/>
              <w:rPr>
                <w:color w:val="000000" w:themeColor="text1"/>
                <w:sz w:val="24"/>
                <w:szCs w:val="24"/>
              </w:rPr>
            </w:pPr>
            <w:r w:rsidRPr="00A4432F">
              <w:rPr>
                <w:color w:val="000000" w:themeColor="text1"/>
                <w:sz w:val="24"/>
                <w:szCs w:val="24"/>
              </w:rPr>
              <w:t>Deborah Tang</w:t>
            </w:r>
          </w:p>
          <w:p w14:paraId="7C3F72C6" w14:textId="77777777" w:rsidR="00262100" w:rsidRPr="00A4432F" w:rsidRDefault="00262100" w:rsidP="00262100">
            <w:pPr>
              <w:tabs>
                <w:tab w:val="center" w:pos="3762"/>
              </w:tabs>
              <w:spacing w:after="0"/>
              <w:rPr>
                <w:color w:val="000000" w:themeColor="text1"/>
                <w:sz w:val="24"/>
                <w:szCs w:val="24"/>
              </w:rPr>
            </w:pPr>
            <w:r w:rsidRPr="00A4432F">
              <w:rPr>
                <w:color w:val="000000" w:themeColor="text1"/>
                <w:sz w:val="24"/>
                <w:szCs w:val="24"/>
              </w:rPr>
              <w:t>CPS 240B</w:t>
            </w:r>
            <w:r w:rsidRPr="00A4432F">
              <w:rPr>
                <w:color w:val="000000" w:themeColor="text1"/>
                <w:sz w:val="24"/>
                <w:szCs w:val="24"/>
              </w:rPr>
              <w:tab/>
            </w:r>
          </w:p>
          <w:p w14:paraId="4E5FE383" w14:textId="69E1CBE2" w:rsidR="00262100" w:rsidRPr="00A4432F" w:rsidRDefault="00262100" w:rsidP="00262100">
            <w:pPr>
              <w:spacing w:after="0"/>
              <w:rPr>
                <w:color w:val="000000" w:themeColor="text1"/>
                <w:sz w:val="24"/>
                <w:szCs w:val="24"/>
              </w:rPr>
            </w:pPr>
            <w:r w:rsidRPr="00A4432F">
              <w:rPr>
                <w:color w:val="000000" w:themeColor="text1"/>
                <w:sz w:val="24"/>
                <w:szCs w:val="24"/>
              </w:rPr>
              <w:t xml:space="preserve">Office Hours: </w:t>
            </w:r>
            <w:r w:rsidR="00E04575" w:rsidRPr="00A4432F">
              <w:rPr>
                <w:color w:val="000000" w:themeColor="text1"/>
                <w:sz w:val="24"/>
                <w:szCs w:val="24"/>
              </w:rPr>
              <w:t>Wednesdays</w:t>
            </w:r>
            <w:r w:rsidRPr="00A4432F">
              <w:rPr>
                <w:color w:val="000000" w:themeColor="text1"/>
                <w:sz w:val="24"/>
                <w:szCs w:val="24"/>
              </w:rPr>
              <w:t xml:space="preserve"> 2-3pm, email to request a meeting</w:t>
            </w:r>
          </w:p>
          <w:p w14:paraId="611CE7AD" w14:textId="5D63A75F" w:rsidR="56CD338D" w:rsidRDefault="56CD338D" w:rsidP="56CD338D">
            <w:pPr>
              <w:spacing w:after="0"/>
              <w:rPr>
                <w:b/>
                <w:bCs/>
                <w:color w:val="000000" w:themeColor="text1"/>
                <w:sz w:val="24"/>
                <w:szCs w:val="24"/>
              </w:rPr>
            </w:pPr>
          </w:p>
          <w:p w14:paraId="5FF5817A" w14:textId="04381D94" w:rsidR="00D733A6" w:rsidRPr="00416992" w:rsidRDefault="00D733A6" w:rsidP="005A14B1">
            <w:pPr>
              <w:spacing w:after="0"/>
              <w:rPr>
                <w:color w:val="000000" w:themeColor="text1"/>
                <w:sz w:val="24"/>
                <w:szCs w:val="24"/>
              </w:rPr>
            </w:pPr>
            <w:r w:rsidRPr="00416992">
              <w:rPr>
                <w:color w:val="000000" w:themeColor="text1"/>
                <w:sz w:val="24"/>
                <w:szCs w:val="24"/>
              </w:rPr>
              <w:t>Section 4 Instructor:</w:t>
            </w:r>
          </w:p>
          <w:p w14:paraId="4BCBC118" w14:textId="27902559" w:rsidR="30BE49D9" w:rsidRPr="00416992" w:rsidRDefault="005A14B1" w:rsidP="005A14B1">
            <w:pPr>
              <w:spacing w:after="0"/>
              <w:rPr>
                <w:color w:val="000000" w:themeColor="text1"/>
                <w:sz w:val="24"/>
                <w:szCs w:val="24"/>
              </w:rPr>
            </w:pPr>
            <w:r w:rsidRPr="00416992">
              <w:rPr>
                <w:color w:val="000000" w:themeColor="text1"/>
                <w:sz w:val="24"/>
                <w:szCs w:val="24"/>
              </w:rPr>
              <w:t>Becky Konietzki</w:t>
            </w:r>
          </w:p>
          <w:p w14:paraId="69743BB9" w14:textId="28DC64DF" w:rsidR="30BE49D9" w:rsidRDefault="57FC4B2D" w:rsidP="005A14B1">
            <w:pPr>
              <w:spacing w:after="0"/>
              <w:rPr>
                <w:color w:val="000000" w:themeColor="text1"/>
                <w:sz w:val="24"/>
                <w:szCs w:val="24"/>
              </w:rPr>
            </w:pPr>
            <w:r w:rsidRPr="47315D8C">
              <w:rPr>
                <w:color w:val="000000" w:themeColor="text1"/>
                <w:sz w:val="24"/>
                <w:szCs w:val="24"/>
              </w:rPr>
              <w:t xml:space="preserve">CPS 216 </w:t>
            </w:r>
          </w:p>
          <w:p w14:paraId="02ED4F7B" w14:textId="48DB68E4" w:rsidR="394E0A06" w:rsidRDefault="480DA225" w:rsidP="394E0A06">
            <w:pPr>
              <w:spacing w:after="0"/>
              <w:rPr>
                <w:color w:val="000000" w:themeColor="text1"/>
                <w:sz w:val="24"/>
                <w:szCs w:val="24"/>
              </w:rPr>
            </w:pPr>
            <w:r w:rsidRPr="4E95A652">
              <w:rPr>
                <w:color w:val="000000" w:themeColor="text1"/>
                <w:sz w:val="24"/>
                <w:szCs w:val="24"/>
              </w:rPr>
              <w:t>Office hours:</w:t>
            </w:r>
            <w:r w:rsidR="05495F8F" w:rsidRPr="4E95A652">
              <w:rPr>
                <w:color w:val="000000" w:themeColor="text1"/>
                <w:sz w:val="24"/>
                <w:szCs w:val="24"/>
              </w:rPr>
              <w:t xml:space="preserve"> </w:t>
            </w:r>
            <w:r w:rsidR="61D69180" w:rsidRPr="4E95A652">
              <w:rPr>
                <w:color w:val="000000" w:themeColor="text1"/>
                <w:sz w:val="24"/>
                <w:szCs w:val="24"/>
              </w:rPr>
              <w:t>Thursday</w:t>
            </w:r>
            <w:r w:rsidR="41D69C2E" w:rsidRPr="4E95A652">
              <w:rPr>
                <w:color w:val="000000" w:themeColor="text1"/>
                <w:sz w:val="24"/>
                <w:szCs w:val="24"/>
              </w:rPr>
              <w:t xml:space="preserve">s 9-10 am  </w:t>
            </w:r>
            <w:r w:rsidR="6B086B41" w:rsidRPr="4E95A652">
              <w:rPr>
                <w:color w:val="000000" w:themeColor="text1"/>
                <w:sz w:val="24"/>
                <w:szCs w:val="24"/>
              </w:rPr>
              <w:t xml:space="preserve"> </w:t>
            </w:r>
            <w:r w:rsidR="4A8E3EBA" w:rsidRPr="4E95A652">
              <w:rPr>
                <w:color w:val="000000" w:themeColor="text1"/>
                <w:sz w:val="24"/>
                <w:szCs w:val="24"/>
              </w:rPr>
              <w:t xml:space="preserve">or </w:t>
            </w:r>
            <w:hyperlink r:id="rId10">
              <w:r w:rsidR="4A8E3EBA" w:rsidRPr="4E95A652">
                <w:rPr>
                  <w:rStyle w:val="Hyperlink"/>
                  <w:sz w:val="24"/>
                  <w:szCs w:val="24"/>
                </w:rPr>
                <w:t>Schedule another time</w:t>
              </w:r>
            </w:hyperlink>
            <w:r w:rsidR="27F2E9F2" w:rsidRPr="4E95A652">
              <w:rPr>
                <w:color w:val="000000" w:themeColor="text1"/>
                <w:sz w:val="24"/>
                <w:szCs w:val="24"/>
              </w:rPr>
              <w:t xml:space="preserve"> </w:t>
            </w:r>
          </w:p>
          <w:p w14:paraId="4D253E4C" w14:textId="7326BA0C" w:rsidR="22D21DAC" w:rsidRDefault="22D21DAC" w:rsidP="005A14B1">
            <w:pPr>
              <w:spacing w:after="0"/>
              <w:rPr>
                <w:color w:val="000000" w:themeColor="text1"/>
                <w:sz w:val="24"/>
                <w:szCs w:val="24"/>
              </w:rPr>
            </w:pPr>
          </w:p>
          <w:p w14:paraId="39DC9F7B" w14:textId="6D404C55" w:rsidR="00D733A6" w:rsidRPr="00416992" w:rsidRDefault="00D733A6" w:rsidP="005A14B1">
            <w:pPr>
              <w:spacing w:after="0"/>
              <w:rPr>
                <w:color w:val="000000" w:themeColor="text1"/>
                <w:sz w:val="24"/>
                <w:szCs w:val="24"/>
              </w:rPr>
            </w:pPr>
            <w:r w:rsidRPr="00416992">
              <w:rPr>
                <w:color w:val="000000" w:themeColor="text1"/>
                <w:sz w:val="24"/>
                <w:szCs w:val="24"/>
              </w:rPr>
              <w:t>Section 5 Instructor:</w:t>
            </w:r>
          </w:p>
          <w:p w14:paraId="720B1D7B" w14:textId="11926FED" w:rsidR="54D38015" w:rsidRPr="00416992" w:rsidRDefault="005A14B1" w:rsidP="005A14B1">
            <w:pPr>
              <w:spacing w:after="0"/>
              <w:rPr>
                <w:color w:val="000000" w:themeColor="text1"/>
                <w:sz w:val="24"/>
                <w:szCs w:val="24"/>
              </w:rPr>
            </w:pPr>
            <w:r w:rsidRPr="00416992">
              <w:rPr>
                <w:color w:val="000000" w:themeColor="text1"/>
                <w:sz w:val="24"/>
                <w:szCs w:val="24"/>
              </w:rPr>
              <w:t>James Barge</w:t>
            </w:r>
          </w:p>
          <w:p w14:paraId="3BF749C9" w14:textId="28503BF8" w:rsidR="54D38015" w:rsidRDefault="00B03F64" w:rsidP="005A14B1">
            <w:pPr>
              <w:spacing w:after="0"/>
              <w:rPr>
                <w:color w:val="000000" w:themeColor="text1"/>
                <w:sz w:val="24"/>
                <w:szCs w:val="24"/>
              </w:rPr>
            </w:pPr>
            <w:r>
              <w:rPr>
                <w:color w:val="000000" w:themeColor="text1"/>
                <w:sz w:val="24"/>
                <w:szCs w:val="24"/>
              </w:rPr>
              <w:t>CPS 042B</w:t>
            </w:r>
          </w:p>
          <w:p w14:paraId="2C7572C6" w14:textId="5A635A42" w:rsidR="0E0F6D3E" w:rsidRDefault="0E0F6D3E" w:rsidP="005A14B1">
            <w:pPr>
              <w:spacing w:after="0"/>
              <w:rPr>
                <w:color w:val="000000" w:themeColor="text1"/>
                <w:sz w:val="24"/>
                <w:szCs w:val="24"/>
              </w:rPr>
            </w:pPr>
          </w:p>
        </w:tc>
        <w:tc>
          <w:tcPr>
            <w:tcW w:w="3015" w:type="dxa"/>
          </w:tcPr>
          <w:p w14:paraId="1D7F81E6" w14:textId="77777777" w:rsidR="0E0F6D3E" w:rsidRDefault="0E0F6D3E" w:rsidP="005A14B1">
            <w:pPr>
              <w:spacing w:after="0"/>
              <w:rPr>
                <w:color w:val="000000" w:themeColor="text1"/>
                <w:sz w:val="24"/>
                <w:szCs w:val="24"/>
              </w:rPr>
            </w:pPr>
          </w:p>
          <w:p w14:paraId="28D64BEF" w14:textId="7CFF7084" w:rsidR="37304269" w:rsidRDefault="37304269" w:rsidP="37304269">
            <w:pPr>
              <w:spacing w:after="0"/>
              <w:rPr>
                <w:color w:val="000000" w:themeColor="text1"/>
                <w:sz w:val="24"/>
                <w:szCs w:val="24"/>
              </w:rPr>
            </w:pPr>
          </w:p>
          <w:p w14:paraId="66F59EA7" w14:textId="77777777" w:rsidR="00262100" w:rsidRPr="00A4432F" w:rsidRDefault="00262100" w:rsidP="00262100">
            <w:pPr>
              <w:spacing w:after="0"/>
              <w:rPr>
                <w:b/>
                <w:bCs/>
                <w:color w:val="000000" w:themeColor="text1"/>
                <w:sz w:val="24"/>
                <w:szCs w:val="24"/>
              </w:rPr>
            </w:pPr>
            <w:r w:rsidRPr="00A4432F">
              <w:rPr>
                <w:b/>
                <w:bCs/>
                <w:color w:val="000000" w:themeColor="text1"/>
                <w:sz w:val="24"/>
                <w:szCs w:val="24"/>
              </w:rPr>
              <w:t>Office #: 715-346-2749</w:t>
            </w:r>
          </w:p>
          <w:p w14:paraId="74331691" w14:textId="26DDECAD" w:rsidR="00262100" w:rsidRPr="00A4432F" w:rsidRDefault="00262100" w:rsidP="00262100">
            <w:pPr>
              <w:spacing w:after="0"/>
              <w:rPr>
                <w:rStyle w:val="Hyperlink"/>
                <w:b/>
                <w:bCs/>
                <w:sz w:val="24"/>
                <w:szCs w:val="24"/>
              </w:rPr>
            </w:pPr>
            <w:r w:rsidRPr="00A4432F">
              <w:rPr>
                <w:b/>
                <w:bCs/>
                <w:color w:val="000000" w:themeColor="text1"/>
                <w:sz w:val="24"/>
                <w:szCs w:val="24"/>
              </w:rPr>
              <w:t xml:space="preserve">Email: </w:t>
            </w:r>
            <w:hyperlink r:id="rId11" w:history="1">
              <w:r w:rsidRPr="00A4432F">
                <w:rPr>
                  <w:rStyle w:val="Hyperlink"/>
                  <w:b/>
                  <w:bCs/>
                  <w:sz w:val="24"/>
                  <w:szCs w:val="24"/>
                </w:rPr>
                <w:t>dtang@uwsp.edu</w:t>
              </w:r>
            </w:hyperlink>
          </w:p>
          <w:p w14:paraId="2ACD62EB" w14:textId="7285C86C" w:rsidR="00262100" w:rsidRPr="008B3ACF" w:rsidRDefault="00262100" w:rsidP="00262100">
            <w:pPr>
              <w:spacing w:after="0"/>
              <w:rPr>
                <w:b/>
                <w:bCs/>
                <w:color w:val="000000" w:themeColor="text1"/>
                <w:sz w:val="24"/>
                <w:szCs w:val="24"/>
              </w:rPr>
            </w:pPr>
          </w:p>
          <w:p w14:paraId="1166C861" w14:textId="77777777" w:rsidR="00F94A0E" w:rsidRDefault="00F94A0E" w:rsidP="00262100">
            <w:pPr>
              <w:spacing w:after="0"/>
              <w:rPr>
                <w:color w:val="000000" w:themeColor="text1"/>
                <w:sz w:val="24"/>
                <w:szCs w:val="24"/>
              </w:rPr>
            </w:pPr>
          </w:p>
          <w:p w14:paraId="6DB16E5F" w14:textId="77777777" w:rsidR="00E57826" w:rsidRDefault="00E57826" w:rsidP="005A14B1">
            <w:pPr>
              <w:spacing w:after="0"/>
              <w:rPr>
                <w:color w:val="000000" w:themeColor="text1"/>
                <w:sz w:val="24"/>
                <w:szCs w:val="24"/>
              </w:rPr>
            </w:pPr>
          </w:p>
          <w:p w14:paraId="5E7E2ADE" w14:textId="77777777" w:rsidR="00E57826" w:rsidRDefault="00E57826" w:rsidP="00E57826">
            <w:pPr>
              <w:spacing w:after="0"/>
              <w:rPr>
                <w:color w:val="000000" w:themeColor="text1"/>
                <w:sz w:val="24"/>
                <w:szCs w:val="24"/>
              </w:rPr>
            </w:pPr>
            <w:r w:rsidRPr="3BE92458">
              <w:rPr>
                <w:color w:val="000000" w:themeColor="text1"/>
                <w:sz w:val="24"/>
                <w:szCs w:val="24"/>
              </w:rPr>
              <w:t>Email:</w:t>
            </w:r>
            <w:r>
              <w:rPr>
                <w:color w:val="000000" w:themeColor="text1"/>
                <w:sz w:val="24"/>
                <w:szCs w:val="24"/>
              </w:rPr>
              <w:t xml:space="preserve"> </w:t>
            </w:r>
            <w:hyperlink r:id="rId12" w:history="1">
              <w:r w:rsidRPr="00547C91">
                <w:rPr>
                  <w:rStyle w:val="Hyperlink"/>
                  <w:sz w:val="24"/>
                  <w:szCs w:val="24"/>
                </w:rPr>
                <w:t>dasmith@uwsp.edu</w:t>
              </w:r>
            </w:hyperlink>
          </w:p>
          <w:p w14:paraId="3026E078" w14:textId="77777777" w:rsidR="00E57826" w:rsidRDefault="00E57826" w:rsidP="005A14B1">
            <w:pPr>
              <w:spacing w:after="0"/>
              <w:rPr>
                <w:color w:val="000000" w:themeColor="text1"/>
                <w:sz w:val="24"/>
                <w:szCs w:val="24"/>
              </w:rPr>
            </w:pPr>
          </w:p>
          <w:p w14:paraId="0651AAAC" w14:textId="77777777" w:rsidR="00D733A6" w:rsidRDefault="00D733A6" w:rsidP="005A14B1">
            <w:pPr>
              <w:spacing w:after="0"/>
              <w:rPr>
                <w:color w:val="000000" w:themeColor="text1"/>
                <w:sz w:val="24"/>
                <w:szCs w:val="24"/>
              </w:rPr>
            </w:pPr>
          </w:p>
          <w:p w14:paraId="436EED4D" w14:textId="77777777" w:rsidR="00D733A6" w:rsidRDefault="00D733A6" w:rsidP="005A14B1">
            <w:pPr>
              <w:spacing w:after="0"/>
              <w:rPr>
                <w:color w:val="000000" w:themeColor="text1"/>
                <w:sz w:val="24"/>
                <w:szCs w:val="24"/>
              </w:rPr>
            </w:pPr>
          </w:p>
          <w:p w14:paraId="48D84BAC" w14:textId="060D331F" w:rsidR="303EBA81" w:rsidRDefault="303EBA81" w:rsidP="005A14B1">
            <w:pPr>
              <w:spacing w:after="0"/>
              <w:rPr>
                <w:color w:val="000000" w:themeColor="text1"/>
                <w:sz w:val="24"/>
                <w:szCs w:val="24"/>
              </w:rPr>
            </w:pPr>
            <w:r w:rsidRPr="0E0F6D3E">
              <w:rPr>
                <w:color w:val="000000" w:themeColor="text1"/>
                <w:sz w:val="24"/>
                <w:szCs w:val="24"/>
              </w:rPr>
              <w:t>Office #:</w:t>
            </w:r>
            <w:r w:rsidR="005A14B1">
              <w:rPr>
                <w:color w:val="000000" w:themeColor="text1"/>
                <w:sz w:val="24"/>
                <w:szCs w:val="24"/>
              </w:rPr>
              <w:t xml:space="preserve"> 715-346-3233</w:t>
            </w:r>
          </w:p>
          <w:p w14:paraId="721EAC68" w14:textId="2A033376" w:rsidR="303EBA81" w:rsidRDefault="303EBA81" w:rsidP="005A14B1">
            <w:pPr>
              <w:spacing w:after="0"/>
              <w:rPr>
                <w:color w:val="000000" w:themeColor="text1"/>
                <w:sz w:val="24"/>
                <w:szCs w:val="24"/>
              </w:rPr>
            </w:pPr>
            <w:r w:rsidRPr="0E0F6D3E">
              <w:rPr>
                <w:color w:val="000000" w:themeColor="text1"/>
                <w:sz w:val="24"/>
                <w:szCs w:val="24"/>
              </w:rPr>
              <w:t>Email:</w:t>
            </w:r>
            <w:r w:rsidR="005A14B1">
              <w:rPr>
                <w:color w:val="000000" w:themeColor="text1"/>
                <w:sz w:val="24"/>
                <w:szCs w:val="24"/>
              </w:rPr>
              <w:t xml:space="preserve"> </w:t>
            </w:r>
            <w:hyperlink r:id="rId13" w:history="1">
              <w:r w:rsidR="005A14B1" w:rsidRPr="00E75991">
                <w:rPr>
                  <w:rStyle w:val="Hyperlink"/>
                  <w:sz w:val="24"/>
                  <w:szCs w:val="24"/>
                </w:rPr>
                <w:t>bkonietz@uwsp.edu</w:t>
              </w:r>
            </w:hyperlink>
            <w:r w:rsidR="005A14B1">
              <w:rPr>
                <w:color w:val="000000" w:themeColor="text1"/>
                <w:sz w:val="24"/>
                <w:szCs w:val="24"/>
              </w:rPr>
              <w:t xml:space="preserve"> </w:t>
            </w:r>
          </w:p>
          <w:p w14:paraId="36358649" w14:textId="7B89CE74" w:rsidR="0E0F6D3E" w:rsidRDefault="0E0F6D3E" w:rsidP="005A14B1">
            <w:pPr>
              <w:spacing w:after="0"/>
              <w:rPr>
                <w:color w:val="000000" w:themeColor="text1"/>
                <w:sz w:val="24"/>
                <w:szCs w:val="24"/>
              </w:rPr>
            </w:pPr>
          </w:p>
          <w:p w14:paraId="5DA2D39B" w14:textId="676925AA" w:rsidR="22D21DAC" w:rsidRDefault="22D21DAC" w:rsidP="005A14B1">
            <w:pPr>
              <w:spacing w:after="0"/>
              <w:rPr>
                <w:color w:val="000000" w:themeColor="text1"/>
                <w:sz w:val="24"/>
                <w:szCs w:val="24"/>
              </w:rPr>
            </w:pPr>
          </w:p>
          <w:p w14:paraId="2E47C860" w14:textId="77777777" w:rsidR="00F94A0E" w:rsidRDefault="00F94A0E" w:rsidP="005A14B1">
            <w:pPr>
              <w:spacing w:after="0"/>
              <w:rPr>
                <w:color w:val="000000" w:themeColor="text1"/>
                <w:sz w:val="24"/>
                <w:szCs w:val="24"/>
              </w:rPr>
            </w:pPr>
          </w:p>
          <w:p w14:paraId="39544946" w14:textId="77777777" w:rsidR="00D733A6" w:rsidRDefault="00D733A6" w:rsidP="005A14B1">
            <w:pPr>
              <w:spacing w:after="0"/>
              <w:rPr>
                <w:color w:val="000000" w:themeColor="text1"/>
                <w:sz w:val="24"/>
                <w:szCs w:val="24"/>
              </w:rPr>
            </w:pPr>
          </w:p>
          <w:p w14:paraId="2FE4A0F6" w14:textId="56BD5AE1" w:rsidR="303EBA81" w:rsidRDefault="303EBA81" w:rsidP="005A14B1">
            <w:pPr>
              <w:spacing w:after="0"/>
              <w:rPr>
                <w:color w:val="000000" w:themeColor="text1"/>
                <w:sz w:val="24"/>
                <w:szCs w:val="24"/>
              </w:rPr>
            </w:pPr>
            <w:r w:rsidRPr="599FDF38">
              <w:rPr>
                <w:color w:val="000000" w:themeColor="text1"/>
                <w:sz w:val="24"/>
                <w:szCs w:val="24"/>
              </w:rPr>
              <w:t>Email:</w:t>
            </w:r>
            <w:r w:rsidR="01CA5C7F" w:rsidRPr="599FDF38">
              <w:rPr>
                <w:color w:val="000000" w:themeColor="text1"/>
                <w:sz w:val="24"/>
                <w:szCs w:val="24"/>
              </w:rPr>
              <w:t xml:space="preserve"> </w:t>
            </w:r>
            <w:hyperlink r:id="rId14" w:history="1">
              <w:r w:rsidR="00B03F64" w:rsidRPr="00E75991">
                <w:rPr>
                  <w:rStyle w:val="Hyperlink"/>
                  <w:sz w:val="24"/>
                  <w:szCs w:val="24"/>
                </w:rPr>
                <w:t>jbarge@uwsp.edu</w:t>
              </w:r>
            </w:hyperlink>
            <w:r w:rsidR="00B03F64">
              <w:rPr>
                <w:color w:val="000000" w:themeColor="text1"/>
                <w:sz w:val="24"/>
                <w:szCs w:val="24"/>
              </w:rPr>
              <w:t xml:space="preserve"> </w:t>
            </w:r>
          </w:p>
          <w:p w14:paraId="36703778" w14:textId="4192CB31" w:rsidR="22D21DAC" w:rsidRDefault="22D21DAC" w:rsidP="005A14B1">
            <w:pPr>
              <w:spacing w:after="0"/>
              <w:rPr>
                <w:color w:val="000000" w:themeColor="text1"/>
                <w:sz w:val="24"/>
                <w:szCs w:val="24"/>
              </w:rPr>
            </w:pPr>
          </w:p>
          <w:p w14:paraId="6F848F1C" w14:textId="47DE6C12" w:rsidR="70C769C8" w:rsidRDefault="0031168D" w:rsidP="005A14B1">
            <w:pPr>
              <w:spacing w:after="0"/>
              <w:rPr>
                <w:color w:val="000000" w:themeColor="text1"/>
                <w:sz w:val="24"/>
                <w:szCs w:val="24"/>
              </w:rPr>
            </w:pPr>
            <w:r>
              <w:rPr>
                <w:color w:val="000000" w:themeColor="text1"/>
                <w:sz w:val="24"/>
                <w:szCs w:val="24"/>
              </w:rPr>
              <w:t xml:space="preserve"> </w:t>
            </w:r>
          </w:p>
        </w:tc>
      </w:tr>
    </w:tbl>
    <w:p w14:paraId="69459C43" w14:textId="1D7C251C" w:rsidR="00EA5EA5" w:rsidRDefault="00EA5EA5" w:rsidP="00EA5EA5">
      <w:pPr>
        <w:pStyle w:val="Heading1"/>
        <w:spacing w:line="240" w:lineRule="auto"/>
        <w:rPr>
          <w:b/>
          <w:bCs/>
          <w:sz w:val="28"/>
          <w:szCs w:val="28"/>
        </w:rPr>
      </w:pPr>
      <w:bookmarkStart w:id="0" w:name="_Toc37851428"/>
      <w:r w:rsidRPr="00AB139A">
        <w:rPr>
          <w:b/>
          <w:bCs/>
          <w:sz w:val="28"/>
          <w:szCs w:val="28"/>
        </w:rPr>
        <w:t>C</w:t>
      </w:r>
      <w:r>
        <w:rPr>
          <w:b/>
          <w:bCs/>
          <w:sz w:val="28"/>
          <w:szCs w:val="28"/>
        </w:rPr>
        <w:t>lass Day, Time, and Location</w:t>
      </w:r>
    </w:p>
    <w:p w14:paraId="7FE0C07C" w14:textId="5D1742E5" w:rsidR="002170EC" w:rsidRDefault="00EA5EA5" w:rsidP="00417236">
      <w:pPr>
        <w:rPr>
          <w:sz w:val="24"/>
          <w:szCs w:val="24"/>
        </w:rPr>
      </w:pPr>
      <w:r>
        <w:rPr>
          <w:sz w:val="24"/>
          <w:szCs w:val="24"/>
        </w:rPr>
        <w:t xml:space="preserve">This class meets on </w:t>
      </w:r>
      <w:r w:rsidRPr="008B3ACF">
        <w:rPr>
          <w:b/>
          <w:bCs/>
          <w:sz w:val="24"/>
          <w:szCs w:val="24"/>
        </w:rPr>
        <w:t xml:space="preserve">Mondays from </w:t>
      </w:r>
      <w:r w:rsidR="005B57B8">
        <w:rPr>
          <w:b/>
          <w:bCs/>
          <w:sz w:val="24"/>
          <w:szCs w:val="24"/>
        </w:rPr>
        <w:t>1</w:t>
      </w:r>
      <w:r w:rsidRPr="008B3ACF">
        <w:rPr>
          <w:b/>
          <w:bCs/>
          <w:sz w:val="24"/>
          <w:szCs w:val="24"/>
        </w:rPr>
        <w:t xml:space="preserve">2:00 – </w:t>
      </w:r>
      <w:r w:rsidR="005B57B8">
        <w:rPr>
          <w:b/>
          <w:bCs/>
          <w:sz w:val="24"/>
          <w:szCs w:val="24"/>
        </w:rPr>
        <w:t>1</w:t>
      </w:r>
      <w:r w:rsidRPr="008B3ACF">
        <w:rPr>
          <w:b/>
          <w:bCs/>
          <w:sz w:val="24"/>
          <w:szCs w:val="24"/>
        </w:rPr>
        <w:t>2:50 p.m. in CBB 265</w:t>
      </w:r>
      <w:r>
        <w:rPr>
          <w:sz w:val="24"/>
          <w:szCs w:val="24"/>
        </w:rPr>
        <w:t xml:space="preserve">.  </w:t>
      </w:r>
      <w:r w:rsidRPr="008B3ACF">
        <w:rPr>
          <w:b/>
          <w:bCs/>
          <w:sz w:val="24"/>
          <w:szCs w:val="24"/>
        </w:rPr>
        <w:t>Our first in-person class meeting is on Monday, September 13.</w:t>
      </w:r>
      <w:r>
        <w:rPr>
          <w:sz w:val="24"/>
          <w:szCs w:val="24"/>
        </w:rPr>
        <w:t xml:space="preserve">  Since this course is taught in a hybrid format, there are </w:t>
      </w:r>
      <w:r w:rsidR="00417236">
        <w:rPr>
          <w:sz w:val="24"/>
          <w:szCs w:val="24"/>
        </w:rPr>
        <w:t xml:space="preserve">online lectures and content that you need to complete during the first 2 weeks of the semester. </w:t>
      </w:r>
    </w:p>
    <w:p w14:paraId="0CB687D5" w14:textId="174171AF" w:rsidR="00417236" w:rsidRDefault="00417236" w:rsidP="00417236">
      <w:r>
        <w:rPr>
          <w:sz w:val="24"/>
          <w:szCs w:val="24"/>
        </w:rPr>
        <w:t xml:space="preserve">If you have questions </w:t>
      </w:r>
      <w:r w:rsidR="00285864">
        <w:rPr>
          <w:sz w:val="24"/>
          <w:szCs w:val="24"/>
        </w:rPr>
        <w:t>during the first 2 weeks of this course</w:t>
      </w:r>
      <w:r>
        <w:rPr>
          <w:sz w:val="24"/>
          <w:szCs w:val="24"/>
        </w:rPr>
        <w:t xml:space="preserve">, </w:t>
      </w:r>
      <w:r>
        <w:t>Mr. Barge and Becky will be available to meet in CBB 265.   You can drop in on Wednesday, September 8 between 12-12:50 p.m. or 2:00 – 2:50 p.m.</w:t>
      </w:r>
      <w:r w:rsidR="006C7321">
        <w:t xml:space="preserve"> You can also email me at </w:t>
      </w:r>
      <w:hyperlink r:id="rId15" w:history="1">
        <w:r w:rsidR="0034766C" w:rsidRPr="00570C27">
          <w:rPr>
            <w:rStyle w:val="Hyperlink"/>
          </w:rPr>
          <w:t>dasmith@uwsp.edu</w:t>
        </w:r>
      </w:hyperlink>
      <w:r w:rsidR="0034766C">
        <w:t xml:space="preserve"> </w:t>
      </w:r>
    </w:p>
    <w:p w14:paraId="110560EE" w14:textId="16643E77" w:rsidR="00B7561E" w:rsidRDefault="00A773CB">
      <w:pPr>
        <w:pStyle w:val="Heading1"/>
        <w:spacing w:line="240" w:lineRule="auto"/>
        <w:rPr>
          <w:b/>
          <w:bCs/>
          <w:sz w:val="28"/>
          <w:szCs w:val="28"/>
        </w:rPr>
      </w:pPr>
      <w:r>
        <w:rPr>
          <w:b/>
          <w:bCs/>
          <w:sz w:val="28"/>
          <w:szCs w:val="28"/>
        </w:rPr>
        <w:t>Face Covering</w:t>
      </w:r>
      <w:r w:rsidR="00B7561E">
        <w:rPr>
          <w:b/>
          <w:bCs/>
          <w:sz w:val="28"/>
          <w:szCs w:val="28"/>
        </w:rPr>
        <w:t>s</w:t>
      </w:r>
    </w:p>
    <w:p w14:paraId="385BCBDB" w14:textId="77777777" w:rsidR="00546BE6" w:rsidRPr="0069007A" w:rsidRDefault="00546BE6" w:rsidP="00546BE6">
      <w:pPr>
        <w:numPr>
          <w:ilvl w:val="0"/>
          <w:numId w:val="14"/>
        </w:numPr>
        <w:spacing w:after="0" w:line="240" w:lineRule="auto"/>
        <w:textAlignment w:val="baseline"/>
        <w:rPr>
          <w:sz w:val="24"/>
          <w:szCs w:val="24"/>
        </w:rPr>
      </w:pPr>
      <w:r w:rsidRPr="0069007A">
        <w:rPr>
          <w:sz w:val="24"/>
          <w:szCs w:val="24"/>
        </w:rPr>
        <w:t xml:space="preserve">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16" w:history="1">
        <w:r w:rsidRPr="0069007A">
          <w:rPr>
            <w:color w:val="0000FF"/>
            <w:sz w:val="24"/>
            <w:szCs w:val="24"/>
            <w:u w:val="single"/>
          </w:rPr>
          <w:t>Disability and Assistive Technology Center</w:t>
        </w:r>
      </w:hyperlink>
      <w:r w:rsidRPr="0069007A">
        <w:rPr>
          <w:sz w:val="24"/>
          <w:szCs w:val="24"/>
        </w:rPr>
        <w:t xml:space="preserve"> to discuss accommodations in classes. Please note that by university policy unless everyone is wearing a face covering, in-person classes cannot take place. Failure to adhere to this requirement could result in formal withdrawal from the course.</w:t>
      </w:r>
    </w:p>
    <w:p w14:paraId="184D1265" w14:textId="77777777" w:rsidR="00914666" w:rsidRPr="0069007A" w:rsidRDefault="00914666" w:rsidP="00546BE6">
      <w:pPr>
        <w:spacing w:after="0" w:line="240" w:lineRule="auto"/>
        <w:ind w:left="360"/>
        <w:textAlignment w:val="baseline"/>
        <w:rPr>
          <w:sz w:val="24"/>
          <w:szCs w:val="24"/>
        </w:rPr>
      </w:pPr>
    </w:p>
    <w:p w14:paraId="5B00CBB7" w14:textId="77777777" w:rsidR="00905350" w:rsidRPr="0069007A" w:rsidRDefault="00905350" w:rsidP="00546BE6">
      <w:pPr>
        <w:spacing w:after="0" w:line="240" w:lineRule="auto"/>
        <w:ind w:left="360"/>
        <w:textAlignment w:val="baseline"/>
        <w:rPr>
          <w:sz w:val="24"/>
          <w:szCs w:val="24"/>
        </w:rPr>
      </w:pPr>
    </w:p>
    <w:p w14:paraId="72DBFE1A" w14:textId="77777777" w:rsidR="00905350" w:rsidRPr="0069007A" w:rsidRDefault="00905350" w:rsidP="00546BE6">
      <w:pPr>
        <w:spacing w:after="0" w:line="240" w:lineRule="auto"/>
        <w:ind w:left="360"/>
        <w:textAlignment w:val="baseline"/>
        <w:rPr>
          <w:sz w:val="24"/>
          <w:szCs w:val="24"/>
        </w:rPr>
      </w:pPr>
    </w:p>
    <w:p w14:paraId="0DE62CB6" w14:textId="77777777" w:rsidR="00905350" w:rsidRPr="0069007A" w:rsidRDefault="00905350" w:rsidP="00546BE6">
      <w:pPr>
        <w:spacing w:after="0" w:line="240" w:lineRule="auto"/>
        <w:ind w:left="360"/>
        <w:textAlignment w:val="baseline"/>
        <w:rPr>
          <w:sz w:val="24"/>
          <w:szCs w:val="24"/>
        </w:rPr>
      </w:pPr>
    </w:p>
    <w:p w14:paraId="34A86DC5" w14:textId="7CB02E1E" w:rsidR="00546BE6" w:rsidRPr="0069007A" w:rsidRDefault="00546BE6" w:rsidP="00546BE6">
      <w:pPr>
        <w:spacing w:after="0" w:line="240" w:lineRule="auto"/>
        <w:ind w:left="360"/>
        <w:textAlignment w:val="baseline"/>
        <w:rPr>
          <w:sz w:val="24"/>
          <w:szCs w:val="24"/>
        </w:rPr>
      </w:pPr>
      <w:r w:rsidRPr="0069007A">
        <w:rPr>
          <w:sz w:val="24"/>
          <w:szCs w:val="24"/>
        </w:rPr>
        <w:t>Other Guidance:</w:t>
      </w:r>
    </w:p>
    <w:p w14:paraId="3C87F6E8" w14:textId="77777777" w:rsidR="00546BE6" w:rsidRPr="0069007A" w:rsidRDefault="00546BE6" w:rsidP="00546BE6">
      <w:pPr>
        <w:numPr>
          <w:ilvl w:val="0"/>
          <w:numId w:val="14"/>
        </w:numPr>
        <w:spacing w:after="0" w:line="240" w:lineRule="auto"/>
        <w:rPr>
          <w:sz w:val="24"/>
          <w:szCs w:val="24"/>
        </w:rPr>
      </w:pPr>
      <w:r w:rsidRPr="0069007A">
        <w:rPr>
          <w:sz w:val="24"/>
          <w:szCs w:val="24"/>
        </w:rPr>
        <w:t xml:space="preserve">Please monitor your own health each day using </w:t>
      </w:r>
      <w:hyperlink r:id="rId17" w:history="1">
        <w:r w:rsidRPr="0069007A">
          <w:rPr>
            <w:color w:val="0000FF"/>
            <w:sz w:val="24"/>
            <w:szCs w:val="24"/>
            <w:u w:val="single"/>
          </w:rPr>
          <w:t>this screening tool</w:t>
        </w:r>
      </w:hyperlink>
      <w:r w:rsidRPr="0069007A">
        <w:rPr>
          <w:sz w:val="24"/>
          <w:szCs w:val="24"/>
        </w:rPr>
        <w:t>. If you are not feeling well or believe you have been exposed to COVID-19, do not come to class; email your instructor and contact Student Health Service.</w:t>
      </w:r>
    </w:p>
    <w:p w14:paraId="4718020A" w14:textId="77777777" w:rsidR="00546BE6" w:rsidRPr="0069007A" w:rsidRDefault="00546BE6" w:rsidP="00546BE6">
      <w:pPr>
        <w:numPr>
          <w:ilvl w:val="1"/>
          <w:numId w:val="14"/>
        </w:numPr>
        <w:spacing w:after="0" w:line="240" w:lineRule="auto"/>
        <w:rPr>
          <w:sz w:val="24"/>
          <w:szCs w:val="24"/>
        </w:rPr>
      </w:pPr>
      <w:r w:rsidRPr="0069007A">
        <w:rPr>
          <w:sz w:val="24"/>
          <w:szCs w:val="24"/>
        </w:rPr>
        <w:t>As with any type of absence, students are expected to communicate their need to be absent and complete the course requirements as outlined in the syllabus.</w:t>
      </w:r>
    </w:p>
    <w:p w14:paraId="7F1318B7" w14:textId="0E2EA461" w:rsidR="00546BE6" w:rsidRPr="0069007A" w:rsidRDefault="00546BE6" w:rsidP="00546BE6">
      <w:pPr>
        <w:numPr>
          <w:ilvl w:val="0"/>
          <w:numId w:val="14"/>
        </w:numPr>
        <w:spacing w:after="0" w:line="240" w:lineRule="auto"/>
        <w:rPr>
          <w:sz w:val="24"/>
          <w:szCs w:val="24"/>
        </w:rPr>
      </w:pPr>
      <w:r w:rsidRPr="0069007A">
        <w:rPr>
          <w:sz w:val="24"/>
          <w:szCs w:val="24"/>
        </w:rPr>
        <w:t xml:space="preserve">Maintain </w:t>
      </w:r>
      <w:r w:rsidR="00411568">
        <w:rPr>
          <w:sz w:val="24"/>
          <w:szCs w:val="24"/>
        </w:rPr>
        <w:t>3</w:t>
      </w:r>
      <w:r w:rsidRPr="0069007A">
        <w:rPr>
          <w:sz w:val="24"/>
          <w:szCs w:val="24"/>
        </w:rPr>
        <w:t xml:space="preserve"> feet of physical distance from others whenever possible.</w:t>
      </w:r>
    </w:p>
    <w:p w14:paraId="169345FE" w14:textId="77777777" w:rsidR="00914666" w:rsidRPr="0069007A" w:rsidRDefault="00914666" w:rsidP="00914666">
      <w:pPr>
        <w:numPr>
          <w:ilvl w:val="0"/>
          <w:numId w:val="14"/>
        </w:numPr>
        <w:spacing w:after="0" w:line="240" w:lineRule="auto"/>
        <w:rPr>
          <w:sz w:val="24"/>
          <w:szCs w:val="24"/>
        </w:rPr>
      </w:pPr>
      <w:r w:rsidRPr="0069007A">
        <w:rPr>
          <w:sz w:val="24"/>
          <w:szCs w:val="24"/>
        </w:rPr>
        <w:t>Do not congregate in groups before or after class; stagger your arrival and departure from the classroom, lab, or meeting room.</w:t>
      </w:r>
    </w:p>
    <w:p w14:paraId="2AF0CE75" w14:textId="77777777" w:rsidR="00914666" w:rsidRPr="0069007A" w:rsidRDefault="00914666" w:rsidP="00914666">
      <w:pPr>
        <w:numPr>
          <w:ilvl w:val="0"/>
          <w:numId w:val="14"/>
        </w:numPr>
        <w:spacing w:after="0" w:line="240" w:lineRule="auto"/>
        <w:rPr>
          <w:sz w:val="24"/>
          <w:szCs w:val="24"/>
        </w:rPr>
      </w:pPr>
      <w:r w:rsidRPr="0069007A">
        <w:rPr>
          <w:sz w:val="24"/>
          <w:szCs w:val="24"/>
        </w:rPr>
        <w:t>Wash your hands or use appropriate hand sanitizer regularly and avoid touching your face.</w:t>
      </w:r>
    </w:p>
    <w:p w14:paraId="732D2648" w14:textId="77777777" w:rsidR="00914666" w:rsidRPr="0069007A" w:rsidRDefault="00914666" w:rsidP="00914666">
      <w:pPr>
        <w:numPr>
          <w:ilvl w:val="0"/>
          <w:numId w:val="14"/>
        </w:numPr>
        <w:spacing w:after="0" w:line="240" w:lineRule="auto"/>
        <w:rPr>
          <w:sz w:val="24"/>
          <w:szCs w:val="24"/>
        </w:rPr>
      </w:pPr>
      <w:r w:rsidRPr="0069007A">
        <w:rPr>
          <w:sz w:val="24"/>
          <w:szCs w:val="24"/>
        </w:rPr>
        <w:t>Please keep these same healthy practices in mind outside the classroom.</w:t>
      </w:r>
    </w:p>
    <w:p w14:paraId="77ADAD66" w14:textId="3ECE7258" w:rsidR="00BD07BE" w:rsidRPr="00AB139A" w:rsidRDefault="005A4522">
      <w:pPr>
        <w:pStyle w:val="Heading1"/>
        <w:spacing w:line="240" w:lineRule="auto"/>
        <w:rPr>
          <w:b/>
          <w:bCs/>
          <w:sz w:val="28"/>
          <w:szCs w:val="28"/>
        </w:rPr>
      </w:pPr>
      <w:r w:rsidRPr="00AB139A">
        <w:rPr>
          <w:b/>
          <w:bCs/>
          <w:sz w:val="28"/>
          <w:szCs w:val="28"/>
        </w:rPr>
        <w:t>Course Descript</w:t>
      </w:r>
      <w:bookmarkEnd w:id="0"/>
      <w:r w:rsidR="00EA5EA5">
        <w:rPr>
          <w:b/>
          <w:bCs/>
          <w:sz w:val="28"/>
          <w:szCs w:val="28"/>
        </w:rPr>
        <w:t>ion</w:t>
      </w:r>
    </w:p>
    <w:p w14:paraId="1571D1D4" w14:textId="2B6B7F6D" w:rsidR="00DF04ED" w:rsidRPr="00AB139A" w:rsidRDefault="00630A4F" w:rsidP="00DF04ED">
      <w:pPr>
        <w:rPr>
          <w:sz w:val="24"/>
          <w:szCs w:val="24"/>
        </w:rPr>
      </w:pPr>
      <w:r w:rsidRPr="00AB139A">
        <w:rPr>
          <w:sz w:val="24"/>
          <w:szCs w:val="24"/>
        </w:rPr>
        <w:t>Discover your purpose in health sciences and wellness. This course provides students with a foundation for college success and an introduction to the various health and service professions, resources for career planning, and key concepts in interprofessional skills,</w:t>
      </w:r>
      <w:r w:rsidR="004335E9" w:rsidRPr="00AB139A">
        <w:rPr>
          <w:sz w:val="24"/>
          <w:szCs w:val="24"/>
        </w:rPr>
        <w:t xml:space="preserve"> professional ethics, interdisciplinary teams, and person-centered approach.</w:t>
      </w:r>
    </w:p>
    <w:p w14:paraId="6B33AE87" w14:textId="0542BB68" w:rsidR="00BD07BE" w:rsidRPr="00AB139A" w:rsidRDefault="005A4522" w:rsidP="320B3509">
      <w:pPr>
        <w:pStyle w:val="Heading1"/>
        <w:spacing w:line="240" w:lineRule="auto"/>
        <w:rPr>
          <w:b/>
          <w:bCs/>
          <w:color w:val="7030A0"/>
          <w:sz w:val="28"/>
          <w:szCs w:val="28"/>
          <w:u w:val="single"/>
        </w:rPr>
      </w:pPr>
      <w:bookmarkStart w:id="1" w:name="_Toc37851429"/>
      <w:r w:rsidRPr="00AB139A">
        <w:rPr>
          <w:b/>
          <w:bCs/>
          <w:sz w:val="28"/>
          <w:szCs w:val="28"/>
        </w:rPr>
        <w:t>Course Learning Outcomes</w:t>
      </w:r>
      <w:bookmarkEnd w:id="1"/>
      <w:r w:rsidR="001A6326">
        <w:rPr>
          <w:b/>
          <w:bCs/>
          <w:sz w:val="28"/>
          <w:szCs w:val="28"/>
        </w:rPr>
        <w:t xml:space="preserve"> (CLOs)</w:t>
      </w:r>
    </w:p>
    <w:p w14:paraId="0967760D" w14:textId="08B2B505" w:rsidR="00BD07BE" w:rsidRPr="00623C5A" w:rsidRDefault="006C327F" w:rsidP="00B67E34">
      <w:pPr>
        <w:pStyle w:val="Subtitle"/>
        <w:numPr>
          <w:ilvl w:val="0"/>
          <w:numId w:val="11"/>
        </w:numPr>
        <w:rPr>
          <w:sz w:val="24"/>
          <w:szCs w:val="24"/>
        </w:rPr>
      </w:pPr>
      <w:r w:rsidRPr="00623C5A">
        <w:rPr>
          <w:sz w:val="24"/>
          <w:szCs w:val="24"/>
        </w:rPr>
        <w:t>Practice skills contributing to professionalism including active listening and oral communication abilities, empathy, compassion and using a person-focused approach.</w:t>
      </w:r>
    </w:p>
    <w:p w14:paraId="4AD73C50" w14:textId="0325B25E" w:rsidR="00B67E34" w:rsidRPr="00623C5A" w:rsidRDefault="004001DC" w:rsidP="000B5023">
      <w:pPr>
        <w:pStyle w:val="Subtitle"/>
        <w:numPr>
          <w:ilvl w:val="0"/>
          <w:numId w:val="11"/>
        </w:numPr>
        <w:rPr>
          <w:sz w:val="24"/>
          <w:szCs w:val="24"/>
        </w:rPr>
      </w:pPr>
      <w:r w:rsidRPr="00623C5A">
        <w:rPr>
          <w:sz w:val="24"/>
          <w:szCs w:val="24"/>
        </w:rPr>
        <w:t>Explore ethical principles</w:t>
      </w:r>
      <w:r w:rsidR="007379DC" w:rsidRPr="00623C5A">
        <w:rPr>
          <w:sz w:val="24"/>
          <w:szCs w:val="24"/>
        </w:rPr>
        <w:t xml:space="preserve"> while applying them to ethical practice.</w:t>
      </w:r>
    </w:p>
    <w:p w14:paraId="29B8F4A7" w14:textId="2510500E" w:rsidR="007379DC" w:rsidRPr="00623C5A" w:rsidRDefault="00143AC8" w:rsidP="000B5023">
      <w:pPr>
        <w:pStyle w:val="Subtitle"/>
        <w:numPr>
          <w:ilvl w:val="0"/>
          <w:numId w:val="11"/>
        </w:numPr>
        <w:rPr>
          <w:sz w:val="24"/>
          <w:szCs w:val="24"/>
        </w:rPr>
      </w:pPr>
      <w:r w:rsidRPr="00623C5A">
        <w:rPr>
          <w:sz w:val="24"/>
          <w:szCs w:val="24"/>
        </w:rPr>
        <w:t>Develop an appreciation for people’s varying backgrounds, diversity, uniqueness</w:t>
      </w:r>
      <w:r w:rsidR="536D0A5C" w:rsidRPr="00623C5A">
        <w:rPr>
          <w:sz w:val="24"/>
          <w:szCs w:val="24"/>
        </w:rPr>
        <w:t>,</w:t>
      </w:r>
      <w:r w:rsidRPr="00623C5A">
        <w:rPr>
          <w:sz w:val="24"/>
          <w:szCs w:val="24"/>
        </w:rPr>
        <w:t xml:space="preserve"> and complexity while considering </w:t>
      </w:r>
      <w:r w:rsidR="6EAD2E95" w:rsidRPr="00623C5A">
        <w:rPr>
          <w:sz w:val="24"/>
          <w:szCs w:val="24"/>
        </w:rPr>
        <w:t xml:space="preserve">an </w:t>
      </w:r>
      <w:r w:rsidRPr="00623C5A">
        <w:rPr>
          <w:sz w:val="24"/>
          <w:szCs w:val="24"/>
        </w:rPr>
        <w:t>individual</w:t>
      </w:r>
      <w:r w:rsidR="5A4BEC26" w:rsidRPr="00623C5A">
        <w:rPr>
          <w:sz w:val="24"/>
          <w:szCs w:val="24"/>
        </w:rPr>
        <w:t>’s</w:t>
      </w:r>
      <w:r w:rsidRPr="00623C5A">
        <w:rPr>
          <w:sz w:val="24"/>
          <w:szCs w:val="24"/>
        </w:rPr>
        <w:t xml:space="preserve"> needs </w:t>
      </w:r>
      <w:r w:rsidR="3863485F" w:rsidRPr="00623C5A">
        <w:rPr>
          <w:sz w:val="24"/>
          <w:szCs w:val="24"/>
        </w:rPr>
        <w:t>to</w:t>
      </w:r>
      <w:r w:rsidRPr="00623C5A">
        <w:rPr>
          <w:sz w:val="24"/>
          <w:szCs w:val="24"/>
        </w:rPr>
        <w:t xml:space="preserve"> formulat</w:t>
      </w:r>
      <w:r w:rsidR="6C5FF0B3" w:rsidRPr="00623C5A">
        <w:rPr>
          <w:sz w:val="24"/>
          <w:szCs w:val="24"/>
        </w:rPr>
        <w:t>e</w:t>
      </w:r>
      <w:r w:rsidRPr="00623C5A">
        <w:rPr>
          <w:sz w:val="24"/>
          <w:szCs w:val="24"/>
        </w:rPr>
        <w:t xml:space="preserve"> a person-centered approach for service.</w:t>
      </w:r>
    </w:p>
    <w:p w14:paraId="4B041C5C" w14:textId="5F51FF57" w:rsidR="00143AC8" w:rsidRDefault="00143AC8" w:rsidP="000B5023">
      <w:pPr>
        <w:pStyle w:val="Subtitle"/>
        <w:numPr>
          <w:ilvl w:val="0"/>
          <w:numId w:val="11"/>
        </w:numPr>
        <w:rPr>
          <w:sz w:val="24"/>
          <w:szCs w:val="24"/>
        </w:rPr>
      </w:pPr>
      <w:r w:rsidRPr="00623C5A">
        <w:rPr>
          <w:sz w:val="24"/>
          <w:szCs w:val="24"/>
        </w:rPr>
        <w:t xml:space="preserve">Develop skills for becoming successful </w:t>
      </w:r>
      <w:r w:rsidR="000B5023" w:rsidRPr="00623C5A">
        <w:rPr>
          <w:sz w:val="24"/>
          <w:szCs w:val="24"/>
        </w:rPr>
        <w:t>students and future professionals.</w:t>
      </w:r>
    </w:p>
    <w:p w14:paraId="0DB305A5" w14:textId="3EA86A21" w:rsidR="00BD07BE" w:rsidRDefault="005A4522">
      <w:pPr>
        <w:pStyle w:val="Heading1"/>
        <w:spacing w:line="240" w:lineRule="auto"/>
        <w:rPr>
          <w:b/>
          <w:bCs/>
          <w:color w:val="5F2987"/>
          <w:sz w:val="28"/>
          <w:szCs w:val="28"/>
        </w:rPr>
      </w:pPr>
      <w:bookmarkStart w:id="2" w:name="_Toc37851430"/>
      <w:r w:rsidRPr="00623C5A">
        <w:rPr>
          <w:b/>
          <w:bCs/>
          <w:sz w:val="28"/>
          <w:szCs w:val="28"/>
        </w:rPr>
        <w:t>Evaluation/Course Requirements</w:t>
      </w:r>
      <w:bookmarkEnd w:id="2"/>
    </w:p>
    <w:tbl>
      <w:tblPr>
        <w:tblW w:w="8990" w:type="dxa"/>
        <w:jc w:val="cente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4" w:space="0" w:color="000000" w:themeColor="text1"/>
        </w:tblBorders>
        <w:tblLayout w:type="fixed"/>
        <w:tblLook w:val="0400" w:firstRow="0" w:lastRow="0" w:firstColumn="0" w:lastColumn="0" w:noHBand="0" w:noVBand="1"/>
      </w:tblPr>
      <w:tblGrid>
        <w:gridCol w:w="4980"/>
        <w:gridCol w:w="1305"/>
        <w:gridCol w:w="2705"/>
      </w:tblGrid>
      <w:tr w:rsidR="0014462C" w14:paraId="44B1CFEC" w14:textId="77777777" w:rsidTr="4E95A652">
        <w:trPr>
          <w:jc w:val="center"/>
        </w:trPr>
        <w:tc>
          <w:tcPr>
            <w:tcW w:w="4980" w:type="dxa"/>
          </w:tcPr>
          <w:p w14:paraId="27EC4FA7" w14:textId="4B3B50A5" w:rsidR="0014462C" w:rsidRPr="00D51BA3" w:rsidRDefault="0014462C">
            <w:pPr>
              <w:rPr>
                <w:b/>
                <w:bCs/>
                <w:sz w:val="24"/>
                <w:szCs w:val="24"/>
              </w:rPr>
            </w:pPr>
            <w:r w:rsidRPr="00D51BA3">
              <w:rPr>
                <w:b/>
                <w:bCs/>
                <w:sz w:val="24"/>
                <w:szCs w:val="24"/>
              </w:rPr>
              <w:t>Assignment</w:t>
            </w:r>
            <w:r w:rsidR="00C57791" w:rsidRPr="00D51BA3">
              <w:rPr>
                <w:b/>
                <w:bCs/>
                <w:sz w:val="24"/>
                <w:szCs w:val="24"/>
              </w:rPr>
              <w:t>s</w:t>
            </w:r>
          </w:p>
        </w:tc>
        <w:tc>
          <w:tcPr>
            <w:tcW w:w="1305" w:type="dxa"/>
          </w:tcPr>
          <w:p w14:paraId="547EB0BD" w14:textId="31A9F5F0" w:rsidR="0014462C" w:rsidRPr="00D51BA3" w:rsidRDefault="0014462C">
            <w:pPr>
              <w:rPr>
                <w:b/>
                <w:bCs/>
                <w:sz w:val="24"/>
                <w:szCs w:val="24"/>
              </w:rPr>
            </w:pPr>
            <w:r w:rsidRPr="00D51BA3">
              <w:rPr>
                <w:b/>
                <w:bCs/>
                <w:sz w:val="24"/>
                <w:szCs w:val="24"/>
              </w:rPr>
              <w:t>Points</w:t>
            </w:r>
          </w:p>
        </w:tc>
        <w:tc>
          <w:tcPr>
            <w:tcW w:w="2705" w:type="dxa"/>
          </w:tcPr>
          <w:p w14:paraId="1B4F1A54" w14:textId="77777777" w:rsidR="0014462C" w:rsidRPr="00D51BA3" w:rsidRDefault="0014462C">
            <w:pPr>
              <w:rPr>
                <w:b/>
                <w:bCs/>
                <w:sz w:val="24"/>
                <w:szCs w:val="24"/>
              </w:rPr>
            </w:pPr>
            <w:r w:rsidRPr="00D51BA3">
              <w:rPr>
                <w:b/>
                <w:bCs/>
                <w:sz w:val="24"/>
                <w:szCs w:val="24"/>
              </w:rPr>
              <w:t>Learning Outcomes Met (#)</w:t>
            </w:r>
          </w:p>
        </w:tc>
      </w:tr>
      <w:tr w:rsidR="0014462C" w14:paraId="55E59540" w14:textId="77777777" w:rsidTr="4E95A652">
        <w:trPr>
          <w:jc w:val="center"/>
        </w:trPr>
        <w:tc>
          <w:tcPr>
            <w:tcW w:w="4980" w:type="dxa"/>
          </w:tcPr>
          <w:p w14:paraId="4E249AC9" w14:textId="73EDD517" w:rsidR="0014462C" w:rsidRDefault="0014462C">
            <w:pPr>
              <w:rPr>
                <w:sz w:val="24"/>
                <w:szCs w:val="24"/>
              </w:rPr>
            </w:pPr>
            <w:r>
              <w:rPr>
                <w:sz w:val="24"/>
                <w:szCs w:val="24"/>
              </w:rPr>
              <w:t xml:space="preserve">Exploring </w:t>
            </w:r>
            <w:r w:rsidR="00885B50">
              <w:rPr>
                <w:sz w:val="24"/>
                <w:szCs w:val="24"/>
              </w:rPr>
              <w:t>H</w:t>
            </w:r>
            <w:r>
              <w:rPr>
                <w:sz w:val="24"/>
                <w:szCs w:val="24"/>
              </w:rPr>
              <w:t xml:space="preserve">ealth and </w:t>
            </w:r>
            <w:r w:rsidR="00885B50">
              <w:rPr>
                <w:sz w:val="24"/>
                <w:szCs w:val="24"/>
              </w:rPr>
              <w:t>H</w:t>
            </w:r>
            <w:r>
              <w:rPr>
                <w:sz w:val="24"/>
                <w:szCs w:val="24"/>
              </w:rPr>
              <w:t xml:space="preserve">elping </w:t>
            </w:r>
            <w:r w:rsidR="001C74D2">
              <w:rPr>
                <w:sz w:val="24"/>
                <w:szCs w:val="24"/>
              </w:rPr>
              <w:t>P</w:t>
            </w:r>
            <w:r>
              <w:rPr>
                <w:sz w:val="24"/>
                <w:szCs w:val="24"/>
              </w:rPr>
              <w:t>rofessions</w:t>
            </w:r>
          </w:p>
        </w:tc>
        <w:tc>
          <w:tcPr>
            <w:tcW w:w="1305" w:type="dxa"/>
          </w:tcPr>
          <w:p w14:paraId="1F765DB4" w14:textId="1AF94211" w:rsidR="0014462C" w:rsidRDefault="0014462C">
            <w:pPr>
              <w:rPr>
                <w:sz w:val="24"/>
                <w:szCs w:val="24"/>
              </w:rPr>
            </w:pPr>
            <w:r>
              <w:rPr>
                <w:sz w:val="24"/>
                <w:szCs w:val="24"/>
              </w:rPr>
              <w:t>20</w:t>
            </w:r>
          </w:p>
        </w:tc>
        <w:tc>
          <w:tcPr>
            <w:tcW w:w="2705" w:type="dxa"/>
          </w:tcPr>
          <w:p w14:paraId="1AF57711" w14:textId="2D444C97" w:rsidR="0014462C" w:rsidRDefault="0014462C">
            <w:pPr>
              <w:rPr>
                <w:sz w:val="24"/>
                <w:szCs w:val="24"/>
              </w:rPr>
            </w:pPr>
            <w:r>
              <w:rPr>
                <w:sz w:val="24"/>
                <w:szCs w:val="24"/>
              </w:rPr>
              <w:t>CLO 1, 4</w:t>
            </w:r>
          </w:p>
        </w:tc>
      </w:tr>
      <w:tr w:rsidR="00885B50" w14:paraId="7BFA185D" w14:textId="77777777" w:rsidTr="4E95A652">
        <w:trPr>
          <w:jc w:val="center"/>
        </w:trPr>
        <w:tc>
          <w:tcPr>
            <w:tcW w:w="4980" w:type="dxa"/>
          </w:tcPr>
          <w:p w14:paraId="5946EC15" w14:textId="0C5675B5" w:rsidR="00885B50" w:rsidRDefault="00885B50">
            <w:pPr>
              <w:rPr>
                <w:sz w:val="24"/>
                <w:szCs w:val="24"/>
              </w:rPr>
            </w:pPr>
            <w:r w:rsidRPr="2EFBCE28">
              <w:rPr>
                <w:sz w:val="24"/>
                <w:szCs w:val="24"/>
              </w:rPr>
              <w:t xml:space="preserve">Career Assessment </w:t>
            </w:r>
          </w:p>
        </w:tc>
        <w:tc>
          <w:tcPr>
            <w:tcW w:w="1305" w:type="dxa"/>
          </w:tcPr>
          <w:p w14:paraId="10DBCBBB" w14:textId="1AF16BB8" w:rsidR="00885B50" w:rsidRDefault="004F0331">
            <w:pPr>
              <w:rPr>
                <w:sz w:val="24"/>
                <w:szCs w:val="24"/>
              </w:rPr>
            </w:pPr>
            <w:r>
              <w:rPr>
                <w:sz w:val="24"/>
                <w:szCs w:val="24"/>
              </w:rPr>
              <w:t>10</w:t>
            </w:r>
          </w:p>
        </w:tc>
        <w:tc>
          <w:tcPr>
            <w:tcW w:w="2705" w:type="dxa"/>
          </w:tcPr>
          <w:p w14:paraId="5B238033" w14:textId="6E0967BF" w:rsidR="00885B50" w:rsidRDefault="00844C15">
            <w:pPr>
              <w:rPr>
                <w:sz w:val="24"/>
                <w:szCs w:val="24"/>
              </w:rPr>
            </w:pPr>
            <w:r>
              <w:rPr>
                <w:sz w:val="24"/>
                <w:szCs w:val="24"/>
              </w:rPr>
              <w:t>CLO 1, 4</w:t>
            </w:r>
          </w:p>
        </w:tc>
      </w:tr>
      <w:tr w:rsidR="004F0331" w14:paraId="154ECED5" w14:textId="77777777" w:rsidTr="4E95A652">
        <w:trPr>
          <w:jc w:val="center"/>
        </w:trPr>
        <w:tc>
          <w:tcPr>
            <w:tcW w:w="4980" w:type="dxa"/>
          </w:tcPr>
          <w:p w14:paraId="74D56B74" w14:textId="6BEE5E6B" w:rsidR="004F0331" w:rsidRDefault="004F0331">
            <w:pPr>
              <w:rPr>
                <w:sz w:val="24"/>
                <w:szCs w:val="24"/>
              </w:rPr>
            </w:pPr>
            <w:r w:rsidRPr="2EFBCE28">
              <w:rPr>
                <w:sz w:val="24"/>
                <w:szCs w:val="24"/>
              </w:rPr>
              <w:t>Schedule a</w:t>
            </w:r>
            <w:r w:rsidR="00B04FC6" w:rsidRPr="2EFBCE28">
              <w:rPr>
                <w:sz w:val="24"/>
                <w:szCs w:val="24"/>
              </w:rPr>
              <w:t xml:space="preserve"> Personal Success Meeting</w:t>
            </w:r>
          </w:p>
        </w:tc>
        <w:tc>
          <w:tcPr>
            <w:tcW w:w="1305" w:type="dxa"/>
          </w:tcPr>
          <w:p w14:paraId="3A882E29" w14:textId="3D66401D" w:rsidR="004F0331" w:rsidRDefault="004F0331">
            <w:pPr>
              <w:rPr>
                <w:sz w:val="24"/>
                <w:szCs w:val="24"/>
              </w:rPr>
            </w:pPr>
            <w:r>
              <w:rPr>
                <w:sz w:val="24"/>
                <w:szCs w:val="24"/>
              </w:rPr>
              <w:t>5</w:t>
            </w:r>
          </w:p>
        </w:tc>
        <w:tc>
          <w:tcPr>
            <w:tcW w:w="2705" w:type="dxa"/>
          </w:tcPr>
          <w:p w14:paraId="155FBFD3" w14:textId="6313886F" w:rsidR="004F0331" w:rsidRDefault="007D0328">
            <w:pPr>
              <w:rPr>
                <w:sz w:val="24"/>
                <w:szCs w:val="24"/>
              </w:rPr>
            </w:pPr>
            <w:r>
              <w:rPr>
                <w:sz w:val="24"/>
                <w:szCs w:val="24"/>
              </w:rPr>
              <w:t>CLO 1, 4</w:t>
            </w:r>
          </w:p>
        </w:tc>
      </w:tr>
      <w:tr w:rsidR="0014462C" w14:paraId="1462ED45" w14:textId="77777777" w:rsidTr="4E95A652">
        <w:trPr>
          <w:jc w:val="center"/>
        </w:trPr>
        <w:tc>
          <w:tcPr>
            <w:tcW w:w="4980" w:type="dxa"/>
          </w:tcPr>
          <w:p w14:paraId="20AA2216" w14:textId="64D17B3E" w:rsidR="0014462C" w:rsidRDefault="0045530D">
            <w:pPr>
              <w:rPr>
                <w:sz w:val="24"/>
                <w:szCs w:val="24"/>
              </w:rPr>
            </w:pPr>
            <w:r>
              <w:rPr>
                <w:sz w:val="24"/>
                <w:szCs w:val="24"/>
              </w:rPr>
              <w:t xml:space="preserve">Communication / </w:t>
            </w:r>
            <w:r w:rsidR="0014462C">
              <w:rPr>
                <w:sz w:val="24"/>
                <w:szCs w:val="24"/>
              </w:rPr>
              <w:t>Listening</w:t>
            </w:r>
            <w:r w:rsidR="00220686">
              <w:rPr>
                <w:sz w:val="24"/>
                <w:szCs w:val="24"/>
              </w:rPr>
              <w:t xml:space="preserve"> Assignment</w:t>
            </w:r>
          </w:p>
        </w:tc>
        <w:tc>
          <w:tcPr>
            <w:tcW w:w="1305" w:type="dxa"/>
          </w:tcPr>
          <w:p w14:paraId="6F79D6A0" w14:textId="36191837" w:rsidR="0014462C" w:rsidRDefault="00E10403">
            <w:pPr>
              <w:rPr>
                <w:sz w:val="24"/>
                <w:szCs w:val="24"/>
              </w:rPr>
            </w:pPr>
            <w:r>
              <w:rPr>
                <w:sz w:val="24"/>
                <w:szCs w:val="24"/>
              </w:rPr>
              <w:t>10</w:t>
            </w:r>
          </w:p>
        </w:tc>
        <w:tc>
          <w:tcPr>
            <w:tcW w:w="2705" w:type="dxa"/>
          </w:tcPr>
          <w:p w14:paraId="302B9E41" w14:textId="3F92B851" w:rsidR="0014462C" w:rsidRDefault="0014462C">
            <w:pPr>
              <w:rPr>
                <w:sz w:val="24"/>
                <w:szCs w:val="24"/>
              </w:rPr>
            </w:pPr>
            <w:r>
              <w:rPr>
                <w:sz w:val="24"/>
                <w:szCs w:val="24"/>
              </w:rPr>
              <w:t>CLO 1, 3, 4</w:t>
            </w:r>
          </w:p>
        </w:tc>
      </w:tr>
      <w:tr w:rsidR="0014462C" w14:paraId="1331ED66" w14:textId="77777777" w:rsidTr="4E95A652">
        <w:trPr>
          <w:jc w:val="center"/>
        </w:trPr>
        <w:tc>
          <w:tcPr>
            <w:tcW w:w="4980" w:type="dxa"/>
          </w:tcPr>
          <w:p w14:paraId="639B9C6D" w14:textId="1BA64213" w:rsidR="0014462C" w:rsidRDefault="69C9155E">
            <w:pPr>
              <w:rPr>
                <w:sz w:val="24"/>
                <w:szCs w:val="24"/>
              </w:rPr>
            </w:pPr>
            <w:r w:rsidRPr="2EFBCE28">
              <w:rPr>
                <w:sz w:val="24"/>
                <w:szCs w:val="24"/>
              </w:rPr>
              <w:t xml:space="preserve">Individual Development </w:t>
            </w:r>
            <w:r w:rsidR="00E10403" w:rsidRPr="2EFBCE28">
              <w:rPr>
                <w:sz w:val="24"/>
                <w:szCs w:val="24"/>
              </w:rPr>
              <w:t>Plan</w:t>
            </w:r>
          </w:p>
        </w:tc>
        <w:tc>
          <w:tcPr>
            <w:tcW w:w="1305" w:type="dxa"/>
          </w:tcPr>
          <w:p w14:paraId="49F350D8" w14:textId="410F9C46" w:rsidR="0014462C" w:rsidRDefault="00E10403">
            <w:pPr>
              <w:rPr>
                <w:sz w:val="24"/>
                <w:szCs w:val="24"/>
              </w:rPr>
            </w:pPr>
            <w:r>
              <w:rPr>
                <w:sz w:val="24"/>
                <w:szCs w:val="24"/>
              </w:rPr>
              <w:t>20</w:t>
            </w:r>
          </w:p>
        </w:tc>
        <w:tc>
          <w:tcPr>
            <w:tcW w:w="2705" w:type="dxa"/>
          </w:tcPr>
          <w:p w14:paraId="16714A09" w14:textId="1BF86BCE" w:rsidR="0014462C" w:rsidRDefault="00844C15">
            <w:pPr>
              <w:rPr>
                <w:sz w:val="24"/>
                <w:szCs w:val="24"/>
              </w:rPr>
            </w:pPr>
            <w:r>
              <w:rPr>
                <w:sz w:val="24"/>
                <w:szCs w:val="24"/>
              </w:rPr>
              <w:t>CLO 4</w:t>
            </w:r>
          </w:p>
        </w:tc>
      </w:tr>
      <w:tr w:rsidR="0014462C" w14:paraId="01A5523E" w14:textId="77777777" w:rsidTr="4E95A652">
        <w:trPr>
          <w:jc w:val="center"/>
        </w:trPr>
        <w:tc>
          <w:tcPr>
            <w:tcW w:w="4980" w:type="dxa"/>
          </w:tcPr>
          <w:p w14:paraId="7300D79C" w14:textId="1C917F7B" w:rsidR="0014462C" w:rsidRDefault="00A55DF5">
            <w:pPr>
              <w:rPr>
                <w:sz w:val="24"/>
                <w:szCs w:val="24"/>
              </w:rPr>
            </w:pPr>
            <w:r w:rsidRPr="2EFBCE28">
              <w:rPr>
                <w:sz w:val="24"/>
                <w:szCs w:val="24"/>
              </w:rPr>
              <w:t xml:space="preserve">Implicit Bias Test </w:t>
            </w:r>
            <w:r w:rsidR="3CD28D51" w:rsidRPr="2EFBCE28">
              <w:rPr>
                <w:sz w:val="24"/>
                <w:szCs w:val="24"/>
              </w:rPr>
              <w:t xml:space="preserve">and Reflection </w:t>
            </w:r>
          </w:p>
        </w:tc>
        <w:tc>
          <w:tcPr>
            <w:tcW w:w="1305" w:type="dxa"/>
          </w:tcPr>
          <w:p w14:paraId="31456F55" w14:textId="1126C376" w:rsidR="0014462C" w:rsidRDefault="00A55DF5">
            <w:pPr>
              <w:rPr>
                <w:sz w:val="24"/>
                <w:szCs w:val="24"/>
              </w:rPr>
            </w:pPr>
            <w:r>
              <w:rPr>
                <w:sz w:val="24"/>
                <w:szCs w:val="24"/>
              </w:rPr>
              <w:t>10</w:t>
            </w:r>
          </w:p>
        </w:tc>
        <w:tc>
          <w:tcPr>
            <w:tcW w:w="2705" w:type="dxa"/>
          </w:tcPr>
          <w:p w14:paraId="4FCCDF74" w14:textId="2E54F3A6" w:rsidR="0014462C" w:rsidRDefault="00EB653F">
            <w:pPr>
              <w:rPr>
                <w:sz w:val="24"/>
                <w:szCs w:val="24"/>
              </w:rPr>
            </w:pPr>
            <w:r>
              <w:rPr>
                <w:sz w:val="24"/>
                <w:szCs w:val="24"/>
              </w:rPr>
              <w:t>CLO 1, 2, 3, 4</w:t>
            </w:r>
          </w:p>
        </w:tc>
      </w:tr>
      <w:tr w:rsidR="0014462C" w14:paraId="0E8FC2D8" w14:textId="77777777" w:rsidTr="4E95A652">
        <w:trPr>
          <w:jc w:val="center"/>
        </w:trPr>
        <w:tc>
          <w:tcPr>
            <w:tcW w:w="4980" w:type="dxa"/>
          </w:tcPr>
          <w:p w14:paraId="2A4F1BC9" w14:textId="3C86DEEE" w:rsidR="0014462C" w:rsidRDefault="00CC1F74">
            <w:pPr>
              <w:rPr>
                <w:sz w:val="24"/>
                <w:szCs w:val="24"/>
              </w:rPr>
            </w:pPr>
            <w:r>
              <w:rPr>
                <w:sz w:val="24"/>
                <w:szCs w:val="24"/>
              </w:rPr>
              <w:t>3</w:t>
            </w:r>
            <w:r w:rsidR="00A55DF5">
              <w:rPr>
                <w:sz w:val="24"/>
                <w:szCs w:val="24"/>
              </w:rPr>
              <w:t xml:space="preserve"> </w:t>
            </w:r>
            <w:r w:rsidR="0014462C">
              <w:rPr>
                <w:sz w:val="24"/>
                <w:szCs w:val="24"/>
              </w:rPr>
              <w:t>Discussion posts</w:t>
            </w:r>
            <w:r w:rsidR="002D4D8A">
              <w:rPr>
                <w:sz w:val="24"/>
                <w:szCs w:val="24"/>
              </w:rPr>
              <w:t xml:space="preserve"> </w:t>
            </w:r>
            <w:r w:rsidR="00EF3CEA">
              <w:rPr>
                <w:sz w:val="24"/>
                <w:szCs w:val="24"/>
              </w:rPr>
              <w:t>(unit</w:t>
            </w:r>
            <w:r w:rsidR="00AE105F">
              <w:rPr>
                <w:sz w:val="24"/>
                <w:szCs w:val="24"/>
              </w:rPr>
              <w:t>s</w:t>
            </w:r>
            <w:r w:rsidR="00EF3CEA">
              <w:rPr>
                <w:sz w:val="24"/>
                <w:szCs w:val="24"/>
              </w:rPr>
              <w:t xml:space="preserve"> 1, 2, and 13)</w:t>
            </w:r>
          </w:p>
        </w:tc>
        <w:tc>
          <w:tcPr>
            <w:tcW w:w="1305" w:type="dxa"/>
          </w:tcPr>
          <w:p w14:paraId="1BFBD33F" w14:textId="75503737" w:rsidR="0014462C" w:rsidRDefault="00556959">
            <w:pPr>
              <w:rPr>
                <w:sz w:val="24"/>
                <w:szCs w:val="24"/>
              </w:rPr>
            </w:pPr>
            <w:r>
              <w:rPr>
                <w:sz w:val="24"/>
                <w:szCs w:val="24"/>
              </w:rPr>
              <w:t>15</w:t>
            </w:r>
          </w:p>
        </w:tc>
        <w:tc>
          <w:tcPr>
            <w:tcW w:w="2705" w:type="dxa"/>
          </w:tcPr>
          <w:p w14:paraId="26E3DC86" w14:textId="7828D259" w:rsidR="0014462C" w:rsidRDefault="0014462C">
            <w:pPr>
              <w:rPr>
                <w:sz w:val="24"/>
                <w:szCs w:val="24"/>
              </w:rPr>
            </w:pPr>
            <w:r>
              <w:rPr>
                <w:sz w:val="24"/>
                <w:szCs w:val="24"/>
              </w:rPr>
              <w:t xml:space="preserve">CLO 1, </w:t>
            </w:r>
            <w:r w:rsidR="009A56EA">
              <w:rPr>
                <w:sz w:val="24"/>
                <w:szCs w:val="24"/>
              </w:rPr>
              <w:t xml:space="preserve">2, </w:t>
            </w:r>
            <w:r w:rsidR="00846AC9">
              <w:rPr>
                <w:sz w:val="24"/>
                <w:szCs w:val="24"/>
              </w:rPr>
              <w:t xml:space="preserve">3, </w:t>
            </w:r>
            <w:r>
              <w:rPr>
                <w:sz w:val="24"/>
                <w:szCs w:val="24"/>
              </w:rPr>
              <w:t>4</w:t>
            </w:r>
          </w:p>
        </w:tc>
      </w:tr>
      <w:tr w:rsidR="00556959" w14:paraId="366481FD" w14:textId="77777777" w:rsidTr="4E95A652">
        <w:trPr>
          <w:jc w:val="center"/>
        </w:trPr>
        <w:tc>
          <w:tcPr>
            <w:tcW w:w="4980" w:type="dxa"/>
          </w:tcPr>
          <w:p w14:paraId="5F1F30BF" w14:textId="4C11927C" w:rsidR="00556959" w:rsidRDefault="41F199C3">
            <w:pPr>
              <w:rPr>
                <w:sz w:val="24"/>
                <w:szCs w:val="24"/>
              </w:rPr>
            </w:pPr>
            <w:r w:rsidRPr="183B3F85">
              <w:rPr>
                <w:sz w:val="24"/>
                <w:szCs w:val="24"/>
              </w:rPr>
              <w:lastRenderedPageBreak/>
              <w:t xml:space="preserve">3 </w:t>
            </w:r>
            <w:r w:rsidR="00556959" w:rsidRPr="183B3F85">
              <w:rPr>
                <w:sz w:val="24"/>
                <w:szCs w:val="24"/>
              </w:rPr>
              <w:t>Quizzes</w:t>
            </w:r>
            <w:r w:rsidR="00EF3CEA">
              <w:rPr>
                <w:sz w:val="24"/>
                <w:szCs w:val="24"/>
              </w:rPr>
              <w:t xml:space="preserve"> (units </w:t>
            </w:r>
            <w:r w:rsidR="004378F9">
              <w:rPr>
                <w:sz w:val="24"/>
                <w:szCs w:val="24"/>
              </w:rPr>
              <w:t xml:space="preserve">4, </w:t>
            </w:r>
            <w:r w:rsidR="00EF3CEA">
              <w:rPr>
                <w:sz w:val="24"/>
                <w:szCs w:val="24"/>
              </w:rPr>
              <w:t xml:space="preserve">8, </w:t>
            </w:r>
            <w:r w:rsidR="004378F9">
              <w:rPr>
                <w:sz w:val="24"/>
                <w:szCs w:val="24"/>
              </w:rPr>
              <w:t>and 10)</w:t>
            </w:r>
          </w:p>
        </w:tc>
        <w:tc>
          <w:tcPr>
            <w:tcW w:w="1305" w:type="dxa"/>
          </w:tcPr>
          <w:p w14:paraId="4A9E0181" w14:textId="3B560C3C" w:rsidR="00556959" w:rsidRDefault="78FAB7C1">
            <w:pPr>
              <w:rPr>
                <w:sz w:val="24"/>
                <w:szCs w:val="24"/>
              </w:rPr>
            </w:pPr>
            <w:r w:rsidRPr="183B3F85">
              <w:rPr>
                <w:sz w:val="24"/>
                <w:szCs w:val="24"/>
              </w:rPr>
              <w:t>20</w:t>
            </w:r>
          </w:p>
        </w:tc>
        <w:tc>
          <w:tcPr>
            <w:tcW w:w="2705" w:type="dxa"/>
          </w:tcPr>
          <w:p w14:paraId="2AAC7DD8" w14:textId="2A637E0C" w:rsidR="00556959" w:rsidRDefault="00642B8A">
            <w:pPr>
              <w:rPr>
                <w:sz w:val="24"/>
                <w:szCs w:val="24"/>
              </w:rPr>
            </w:pPr>
            <w:r>
              <w:rPr>
                <w:sz w:val="24"/>
                <w:szCs w:val="24"/>
              </w:rPr>
              <w:t>CLO 1, 2, 4</w:t>
            </w:r>
          </w:p>
        </w:tc>
      </w:tr>
      <w:tr w:rsidR="003A7D4F" w14:paraId="59B9CC33" w14:textId="77777777" w:rsidTr="4E95A652">
        <w:trPr>
          <w:jc w:val="center"/>
        </w:trPr>
        <w:tc>
          <w:tcPr>
            <w:tcW w:w="4980" w:type="dxa"/>
          </w:tcPr>
          <w:p w14:paraId="131B12B1" w14:textId="5E59394E" w:rsidR="003A7D4F" w:rsidRPr="183B3F85" w:rsidRDefault="005C2C83">
            <w:pPr>
              <w:rPr>
                <w:sz w:val="24"/>
                <w:szCs w:val="24"/>
              </w:rPr>
            </w:pPr>
            <w:r>
              <w:rPr>
                <w:sz w:val="24"/>
                <w:szCs w:val="24"/>
              </w:rPr>
              <w:t xml:space="preserve">Scavenger Hunt </w:t>
            </w:r>
          </w:p>
        </w:tc>
        <w:tc>
          <w:tcPr>
            <w:tcW w:w="1305" w:type="dxa"/>
          </w:tcPr>
          <w:p w14:paraId="10A8C727" w14:textId="63349846" w:rsidR="003A7D4F" w:rsidRPr="183B3F85" w:rsidRDefault="005C2C83">
            <w:pPr>
              <w:rPr>
                <w:sz w:val="24"/>
                <w:szCs w:val="24"/>
              </w:rPr>
            </w:pPr>
            <w:r>
              <w:rPr>
                <w:sz w:val="24"/>
                <w:szCs w:val="24"/>
              </w:rPr>
              <w:t>15</w:t>
            </w:r>
          </w:p>
        </w:tc>
        <w:tc>
          <w:tcPr>
            <w:tcW w:w="2705" w:type="dxa"/>
          </w:tcPr>
          <w:p w14:paraId="35ECD525" w14:textId="0C697DC6" w:rsidR="003A7D4F" w:rsidRDefault="002F7FBA">
            <w:pPr>
              <w:rPr>
                <w:sz w:val="24"/>
                <w:szCs w:val="24"/>
              </w:rPr>
            </w:pPr>
            <w:r>
              <w:rPr>
                <w:sz w:val="24"/>
                <w:szCs w:val="24"/>
              </w:rPr>
              <w:t>CLO 3, 4</w:t>
            </w:r>
          </w:p>
        </w:tc>
      </w:tr>
      <w:tr w:rsidR="00CD6ECD" w14:paraId="140E8DCA" w14:textId="77777777" w:rsidTr="4E95A652">
        <w:trPr>
          <w:trHeight w:val="525"/>
          <w:jc w:val="center"/>
        </w:trPr>
        <w:tc>
          <w:tcPr>
            <w:tcW w:w="4980" w:type="dxa"/>
          </w:tcPr>
          <w:p w14:paraId="563328CD" w14:textId="412C130A" w:rsidR="00CD6ECD" w:rsidRPr="183B3F85" w:rsidRDefault="38407859">
            <w:pPr>
              <w:rPr>
                <w:sz w:val="24"/>
                <w:szCs w:val="24"/>
              </w:rPr>
            </w:pPr>
            <w:r w:rsidRPr="4E95A652">
              <w:rPr>
                <w:sz w:val="24"/>
                <w:szCs w:val="24"/>
              </w:rPr>
              <w:t xml:space="preserve">In-class activities, </w:t>
            </w:r>
            <w:r w:rsidR="2F3D17E7" w:rsidRPr="4E95A652">
              <w:rPr>
                <w:sz w:val="24"/>
                <w:szCs w:val="24"/>
              </w:rPr>
              <w:t>r</w:t>
            </w:r>
            <w:r w:rsidR="4EDFD8C6" w:rsidRPr="4E95A652">
              <w:rPr>
                <w:sz w:val="24"/>
                <w:szCs w:val="24"/>
              </w:rPr>
              <w:t>efer to policy on</w:t>
            </w:r>
            <w:r w:rsidR="5DFBA61F" w:rsidRPr="4E95A652">
              <w:rPr>
                <w:sz w:val="24"/>
                <w:szCs w:val="24"/>
              </w:rPr>
              <w:t xml:space="preserve"> </w:t>
            </w:r>
            <w:r w:rsidR="4EDFD8C6" w:rsidRPr="4E95A652">
              <w:rPr>
                <w:sz w:val="24"/>
                <w:szCs w:val="24"/>
              </w:rPr>
              <w:t>attendance</w:t>
            </w:r>
            <w:r w:rsidR="4CB03D8F" w:rsidRPr="4E95A652">
              <w:rPr>
                <w:sz w:val="24"/>
                <w:szCs w:val="24"/>
              </w:rPr>
              <w:t xml:space="preserve"> </w:t>
            </w:r>
          </w:p>
        </w:tc>
        <w:tc>
          <w:tcPr>
            <w:tcW w:w="1305" w:type="dxa"/>
          </w:tcPr>
          <w:p w14:paraId="7A58C335" w14:textId="01AD3551" w:rsidR="00CD6ECD" w:rsidRPr="183B3F85" w:rsidRDefault="1C467B62" w:rsidP="4E95A652">
            <w:pPr>
              <w:rPr>
                <w:sz w:val="24"/>
                <w:szCs w:val="24"/>
              </w:rPr>
            </w:pPr>
            <w:r w:rsidRPr="4E95A652">
              <w:rPr>
                <w:sz w:val="24"/>
                <w:szCs w:val="24"/>
              </w:rPr>
              <w:t>40</w:t>
            </w:r>
          </w:p>
          <w:p w14:paraId="03B127F4" w14:textId="442956E2" w:rsidR="00CD6ECD" w:rsidRPr="183B3F85" w:rsidRDefault="42D29BDD" w:rsidP="4E95A652">
            <w:pPr>
              <w:rPr>
                <w:sz w:val="24"/>
                <w:szCs w:val="24"/>
              </w:rPr>
            </w:pPr>
            <w:r w:rsidRPr="4E95A652">
              <w:rPr>
                <w:sz w:val="24"/>
                <w:szCs w:val="24"/>
              </w:rPr>
              <w:t>tentati</w:t>
            </w:r>
            <w:r w:rsidR="11378703" w:rsidRPr="4E95A652">
              <w:rPr>
                <w:sz w:val="24"/>
                <w:szCs w:val="24"/>
              </w:rPr>
              <w:t>ve</w:t>
            </w:r>
          </w:p>
        </w:tc>
        <w:tc>
          <w:tcPr>
            <w:tcW w:w="2705" w:type="dxa"/>
          </w:tcPr>
          <w:p w14:paraId="3E566933" w14:textId="5ED524EF" w:rsidR="00CD6ECD" w:rsidRDefault="00642B8A">
            <w:pPr>
              <w:rPr>
                <w:sz w:val="24"/>
                <w:szCs w:val="24"/>
              </w:rPr>
            </w:pPr>
            <w:r>
              <w:rPr>
                <w:sz w:val="24"/>
                <w:szCs w:val="24"/>
              </w:rPr>
              <w:t>CLO 1, 2, 3, 4</w:t>
            </w:r>
          </w:p>
        </w:tc>
      </w:tr>
      <w:tr w:rsidR="00D51BA3" w14:paraId="0977C820" w14:textId="77777777" w:rsidTr="4E95A652">
        <w:trPr>
          <w:jc w:val="center"/>
        </w:trPr>
        <w:tc>
          <w:tcPr>
            <w:tcW w:w="4980" w:type="dxa"/>
          </w:tcPr>
          <w:p w14:paraId="150BEC97" w14:textId="456147C3" w:rsidR="00D51BA3" w:rsidRDefault="00D51BA3">
            <w:pPr>
              <w:rPr>
                <w:sz w:val="24"/>
                <w:szCs w:val="24"/>
              </w:rPr>
            </w:pPr>
            <w:r>
              <w:rPr>
                <w:sz w:val="24"/>
                <w:szCs w:val="24"/>
              </w:rPr>
              <w:t>Total</w:t>
            </w:r>
          </w:p>
        </w:tc>
        <w:tc>
          <w:tcPr>
            <w:tcW w:w="4010" w:type="dxa"/>
            <w:gridSpan w:val="2"/>
          </w:tcPr>
          <w:p w14:paraId="1F834196" w14:textId="6411A0C8" w:rsidR="00D51BA3" w:rsidRDefault="002D4D8A">
            <w:pPr>
              <w:rPr>
                <w:sz w:val="24"/>
                <w:szCs w:val="24"/>
              </w:rPr>
            </w:pPr>
            <w:r w:rsidRPr="183B3F85">
              <w:rPr>
                <w:sz w:val="24"/>
                <w:szCs w:val="24"/>
              </w:rPr>
              <w:t>1</w:t>
            </w:r>
            <w:r w:rsidR="002F7FBA">
              <w:rPr>
                <w:sz w:val="24"/>
                <w:szCs w:val="24"/>
              </w:rPr>
              <w:t>65</w:t>
            </w:r>
          </w:p>
        </w:tc>
      </w:tr>
    </w:tbl>
    <w:p w14:paraId="08139D0B" w14:textId="77777777" w:rsidR="008414A3" w:rsidRDefault="008414A3" w:rsidP="008414A3">
      <w:pPr>
        <w:spacing w:after="0" w:line="240" w:lineRule="auto"/>
        <w:rPr>
          <w:rFonts w:ascii="Arial" w:eastAsia="Times New Roman" w:hAnsi="Arial" w:cs="Arial"/>
          <w:b/>
          <w:sz w:val="24"/>
          <w:szCs w:val="24"/>
          <w:lang w:eastAsia="zh-CN"/>
        </w:rPr>
      </w:pPr>
      <w:bookmarkStart w:id="3" w:name="_Toc37851431"/>
    </w:p>
    <w:p w14:paraId="0324BAB3" w14:textId="5DFC4E5A" w:rsidR="008414A3" w:rsidRPr="008414A3" w:rsidRDefault="008414A3" w:rsidP="008414A3">
      <w:pPr>
        <w:spacing w:after="0" w:line="240" w:lineRule="auto"/>
        <w:rPr>
          <w:rFonts w:eastAsia="Times New Roman"/>
          <w:b/>
          <w:color w:val="0070C0"/>
          <w:sz w:val="28"/>
          <w:szCs w:val="28"/>
          <w:lang w:eastAsia="zh-CN"/>
        </w:rPr>
      </w:pPr>
      <w:r w:rsidRPr="008414A3">
        <w:rPr>
          <w:rFonts w:eastAsia="Times New Roman"/>
          <w:b/>
          <w:color w:val="0070C0"/>
          <w:sz w:val="28"/>
          <w:szCs w:val="28"/>
          <w:lang w:eastAsia="zh-CN"/>
        </w:rPr>
        <w:t>Learning Management System</w:t>
      </w:r>
    </w:p>
    <w:p w14:paraId="331B1488" w14:textId="34F30249" w:rsidR="008414A3" w:rsidRPr="008414A3" w:rsidRDefault="008414A3" w:rsidP="008414A3">
      <w:pPr>
        <w:spacing w:after="200" w:line="240" w:lineRule="auto"/>
        <w:rPr>
          <w:rFonts w:eastAsia="Times New Roman"/>
          <w:color w:val="212121"/>
          <w:sz w:val="24"/>
          <w:szCs w:val="24"/>
          <w:shd w:val="clear" w:color="auto" w:fill="FFFFFF"/>
          <w:lang w:eastAsia="zh-CN"/>
        </w:rPr>
      </w:pPr>
      <w:r w:rsidRPr="008414A3">
        <w:rPr>
          <w:rFonts w:eastAsia="Times New Roman"/>
          <w:color w:val="212121"/>
          <w:sz w:val="24"/>
          <w:szCs w:val="24"/>
          <w:shd w:val="clear" w:color="auto" w:fill="FFFFFF"/>
          <w:lang w:eastAsia="zh-CN"/>
        </w:rPr>
        <w:t xml:space="preserve">This course uses Canvas, the Learning Management System (LMS) </w:t>
      </w:r>
      <w:r w:rsidR="00B93B1F">
        <w:rPr>
          <w:rFonts w:eastAsia="Times New Roman"/>
          <w:color w:val="212121"/>
          <w:sz w:val="24"/>
          <w:szCs w:val="24"/>
          <w:shd w:val="clear" w:color="auto" w:fill="FFFFFF"/>
          <w:lang w:eastAsia="zh-CN"/>
        </w:rPr>
        <w:t>utilized</w:t>
      </w:r>
      <w:r w:rsidRPr="008414A3">
        <w:rPr>
          <w:rFonts w:eastAsia="Times New Roman"/>
          <w:color w:val="212121"/>
          <w:sz w:val="24"/>
          <w:szCs w:val="24"/>
          <w:shd w:val="clear" w:color="auto" w:fill="FFFFFF"/>
          <w:lang w:eastAsia="zh-CN"/>
        </w:rPr>
        <w:t xml:space="preserve"> across the UW System.  Canvas can be accessed via a launch portal at </w:t>
      </w:r>
      <w:hyperlink r:id="rId18" w:tgtFrame="_blank" w:history="1">
        <w:r w:rsidRPr="008414A3">
          <w:rPr>
            <w:rFonts w:eastAsia="Times New Roman"/>
            <w:color w:val="0000FF"/>
            <w:sz w:val="24"/>
            <w:szCs w:val="24"/>
            <w:u w:val="single"/>
            <w:shd w:val="clear" w:color="auto" w:fill="FFFFFF"/>
            <w:lang w:eastAsia="zh-CN"/>
          </w:rPr>
          <w:t>www.uwsp.edu/canvas</w:t>
        </w:r>
      </w:hyperlink>
      <w:r w:rsidRPr="008414A3">
        <w:rPr>
          <w:rFonts w:eastAsia="Times New Roman"/>
          <w:color w:val="212121"/>
          <w:sz w:val="24"/>
          <w:szCs w:val="24"/>
          <w:shd w:val="clear" w:color="auto" w:fill="FFFFFF"/>
          <w:lang w:eastAsia="zh-CN"/>
        </w:rPr>
        <w:t> using your campus login and password.  Help in Canvas is available at the bottom of the launch portal, and through the “Help” menu within Canvas.  A student orientation / training course is available for self-registration at </w:t>
      </w:r>
      <w:hyperlink r:id="rId19" w:tgtFrame="_blank" w:history="1">
        <w:r w:rsidRPr="008414A3">
          <w:rPr>
            <w:rFonts w:eastAsia="Times New Roman"/>
            <w:color w:val="0000FF"/>
            <w:sz w:val="24"/>
            <w:szCs w:val="24"/>
            <w:u w:val="single"/>
            <w:shd w:val="clear" w:color="auto" w:fill="FFFFFF"/>
            <w:lang w:eastAsia="zh-CN"/>
          </w:rPr>
          <w:t>https://uws.instructure.com/enroll/FNRAL8</w:t>
        </w:r>
      </w:hyperlink>
      <w:r w:rsidRPr="008414A3">
        <w:rPr>
          <w:rFonts w:eastAsia="Times New Roman"/>
          <w:color w:val="212121"/>
          <w:sz w:val="24"/>
          <w:szCs w:val="24"/>
          <w:shd w:val="clear" w:color="auto" w:fill="FFFFFF"/>
          <w:lang w:eastAsia="zh-CN"/>
        </w:rPr>
        <w:t xml:space="preserve">. </w:t>
      </w:r>
    </w:p>
    <w:p w14:paraId="36C05652" w14:textId="504ADE27" w:rsidR="00BD07BE" w:rsidRPr="00A37237" w:rsidRDefault="005A4522">
      <w:pPr>
        <w:pStyle w:val="Heading1"/>
        <w:spacing w:line="240" w:lineRule="auto"/>
        <w:rPr>
          <w:b/>
          <w:bCs/>
          <w:sz w:val="28"/>
          <w:szCs w:val="28"/>
        </w:rPr>
      </w:pPr>
      <w:r w:rsidRPr="00A37237">
        <w:rPr>
          <w:b/>
          <w:bCs/>
          <w:sz w:val="28"/>
          <w:szCs w:val="28"/>
        </w:rPr>
        <w:t>Course Materials</w:t>
      </w:r>
      <w:bookmarkEnd w:id="3"/>
    </w:p>
    <w:p w14:paraId="0BBC62D5" w14:textId="6FBBC731" w:rsidR="00BD07BE" w:rsidRPr="00A37237" w:rsidRDefault="00A37237">
      <w:pPr>
        <w:spacing w:after="0" w:line="240" w:lineRule="auto"/>
        <w:rPr>
          <w:b/>
          <w:smallCaps/>
          <w:sz w:val="24"/>
          <w:szCs w:val="24"/>
        </w:rPr>
      </w:pPr>
      <w:r>
        <w:rPr>
          <w:sz w:val="24"/>
          <w:szCs w:val="24"/>
        </w:rPr>
        <w:t>There will be documents and links shared in Canvas course site.</w:t>
      </w:r>
    </w:p>
    <w:p w14:paraId="55282D17" w14:textId="6247455B" w:rsidR="00BD07BE" w:rsidRDefault="00A37237">
      <w:pPr>
        <w:pStyle w:val="Heading1"/>
        <w:spacing w:line="240" w:lineRule="auto"/>
        <w:rPr>
          <w:b/>
          <w:bCs/>
          <w:sz w:val="28"/>
          <w:szCs w:val="28"/>
        </w:rPr>
      </w:pPr>
      <w:bookmarkStart w:id="4" w:name="_Toc37851432"/>
      <w:r w:rsidRPr="00A37237">
        <w:rPr>
          <w:b/>
          <w:bCs/>
          <w:sz w:val="28"/>
          <w:szCs w:val="28"/>
        </w:rPr>
        <w:t>Class Participat</w:t>
      </w:r>
      <w:r w:rsidR="00FC10AC">
        <w:rPr>
          <w:b/>
          <w:bCs/>
          <w:sz w:val="28"/>
          <w:szCs w:val="28"/>
        </w:rPr>
        <w:t>ion</w:t>
      </w:r>
      <w:r w:rsidRPr="00A37237">
        <w:rPr>
          <w:b/>
          <w:bCs/>
          <w:sz w:val="28"/>
          <w:szCs w:val="28"/>
        </w:rPr>
        <w:t xml:space="preserve"> Via Canvas</w:t>
      </w:r>
      <w:bookmarkEnd w:id="4"/>
    </w:p>
    <w:p w14:paraId="748A086E" w14:textId="77777777" w:rsidR="00D41449" w:rsidRPr="00D41449" w:rsidRDefault="00D41449" w:rsidP="00D41449">
      <w:pPr>
        <w:widowControl w:val="0"/>
        <w:autoSpaceDE w:val="0"/>
        <w:autoSpaceDN w:val="0"/>
        <w:spacing w:after="0"/>
        <w:contextualSpacing/>
        <w:rPr>
          <w:rFonts w:eastAsia="Arial"/>
          <w:sz w:val="24"/>
          <w:szCs w:val="24"/>
        </w:rPr>
      </w:pPr>
      <w:r w:rsidRPr="00D41449">
        <w:rPr>
          <w:rFonts w:eastAsia="Arial"/>
          <w:sz w:val="24"/>
          <w:szCs w:val="24"/>
        </w:rPr>
        <w:t xml:space="preserve">All course material is accessible in Canvas. Students are expected to access course material in a timely manner and complete assignments by the posted due date.  To pace yourself, you should work on one unit each week.  Technology can be a challenge, especially in rural areas.  Be sure you have the </w:t>
      </w:r>
      <w:hyperlink r:id="rId20" w:history="1">
        <w:r w:rsidRPr="00D41449">
          <w:rPr>
            <w:rFonts w:eastAsia="Arial"/>
            <w:color w:val="0000FF" w:themeColor="hyperlink"/>
            <w:sz w:val="24"/>
            <w:szCs w:val="24"/>
            <w:u w:val="single"/>
          </w:rPr>
          <w:t>minimum computer and internet configurations for Canvas</w:t>
        </w:r>
      </w:hyperlink>
      <w:r w:rsidRPr="00D41449">
        <w:rPr>
          <w:rFonts w:eastAsia="Arial"/>
          <w:sz w:val="24"/>
          <w:szCs w:val="24"/>
        </w:rPr>
        <w:t xml:space="preserve"> and access to a stable internet connection (don't rely on cellular).  If you have any questions about the capabilities of your technology contact </w:t>
      </w:r>
      <w:hyperlink r:id="rId21">
        <w:r w:rsidRPr="00D41449">
          <w:rPr>
            <w:rFonts w:eastAsia="Arial"/>
            <w:color w:val="0000FF" w:themeColor="hyperlink"/>
            <w:sz w:val="24"/>
            <w:szCs w:val="24"/>
            <w:u w:val="single"/>
          </w:rPr>
          <w:t>IT Service Desk</w:t>
        </w:r>
      </w:hyperlink>
      <w:r w:rsidRPr="00D41449">
        <w:rPr>
          <w:rFonts w:eastAsia="Arial"/>
          <w:sz w:val="24"/>
          <w:szCs w:val="24"/>
        </w:rPr>
        <w:t xml:space="preserve"> (715-346-4357; </w:t>
      </w:r>
      <w:hyperlink r:id="rId22">
        <w:r w:rsidRPr="00D41449">
          <w:rPr>
            <w:rFonts w:eastAsia="Arial"/>
            <w:color w:val="0000FF" w:themeColor="hyperlink"/>
            <w:sz w:val="24"/>
            <w:szCs w:val="24"/>
            <w:u w:val="single"/>
          </w:rPr>
          <w:t>techhelp@uwsp.edu</w:t>
        </w:r>
      </w:hyperlink>
      <w:r w:rsidRPr="00D41449">
        <w:rPr>
          <w:rFonts w:eastAsia="Arial"/>
          <w:color w:val="0000FF" w:themeColor="hyperlink"/>
          <w:sz w:val="24"/>
          <w:szCs w:val="24"/>
          <w:u w:val="single"/>
        </w:rPr>
        <w:t>).</w:t>
      </w:r>
      <w:r w:rsidRPr="00D41449">
        <w:rPr>
          <w:rFonts w:eastAsia="Arial"/>
          <w:sz w:val="24"/>
          <w:szCs w:val="24"/>
        </w:rPr>
        <w:t xml:space="preserve"> </w:t>
      </w:r>
    </w:p>
    <w:p w14:paraId="03A0E75A" w14:textId="77777777" w:rsidR="004953DF" w:rsidRDefault="004953DF" w:rsidP="00362AFC">
      <w:pPr>
        <w:widowControl w:val="0"/>
        <w:autoSpaceDE w:val="0"/>
        <w:autoSpaceDN w:val="0"/>
        <w:spacing w:after="0" w:line="240" w:lineRule="auto"/>
        <w:rPr>
          <w:rFonts w:eastAsia="Arial"/>
          <w:b/>
          <w:bCs/>
          <w:color w:val="0070C0"/>
          <w:sz w:val="28"/>
          <w:szCs w:val="28"/>
        </w:rPr>
      </w:pPr>
      <w:bookmarkStart w:id="5" w:name="_Toc37851433"/>
    </w:p>
    <w:p w14:paraId="7FE6B69F" w14:textId="03BCF8C9" w:rsidR="00362AFC" w:rsidRPr="00362AFC" w:rsidRDefault="00362AFC" w:rsidP="00362AFC">
      <w:pPr>
        <w:widowControl w:val="0"/>
        <w:autoSpaceDE w:val="0"/>
        <w:autoSpaceDN w:val="0"/>
        <w:spacing w:after="0" w:line="240" w:lineRule="auto"/>
        <w:rPr>
          <w:rFonts w:eastAsia="Arial"/>
          <w:b/>
          <w:bCs/>
          <w:sz w:val="28"/>
          <w:szCs w:val="28"/>
        </w:rPr>
      </w:pPr>
      <w:r w:rsidRPr="00362AFC">
        <w:rPr>
          <w:rFonts w:eastAsia="Arial"/>
          <w:b/>
          <w:bCs/>
          <w:color w:val="0070C0"/>
          <w:sz w:val="28"/>
          <w:szCs w:val="28"/>
        </w:rPr>
        <w:t>Student Recording and Sharing Class Lecture and Materials</w:t>
      </w:r>
    </w:p>
    <w:p w14:paraId="50F8E560" w14:textId="2E88B3BA" w:rsidR="00362AFC" w:rsidRPr="00362AFC" w:rsidRDefault="00362AFC" w:rsidP="00362AFC">
      <w:pPr>
        <w:widowControl w:val="0"/>
        <w:autoSpaceDE w:val="0"/>
        <w:autoSpaceDN w:val="0"/>
        <w:spacing w:after="0" w:line="240" w:lineRule="auto"/>
        <w:rPr>
          <w:rFonts w:eastAsia="Arial"/>
          <w:sz w:val="24"/>
          <w:szCs w:val="24"/>
        </w:rPr>
      </w:pPr>
      <w:r w:rsidRPr="00362AFC">
        <w:rPr>
          <w:rFonts w:eastAsia="Arial"/>
          <w:sz w:val="24"/>
          <w:szCs w:val="24"/>
        </w:rPr>
        <w:t>Lecture materials and recordings for HS 499, section</w:t>
      </w:r>
      <w:r w:rsidR="00170B10">
        <w:rPr>
          <w:rFonts w:eastAsia="Arial"/>
          <w:sz w:val="24"/>
          <w:szCs w:val="24"/>
        </w:rPr>
        <w:t>s 2-5</w:t>
      </w:r>
      <w:r w:rsidR="00B70AAE">
        <w:rPr>
          <w:rFonts w:eastAsia="Arial"/>
          <w:sz w:val="24"/>
          <w:szCs w:val="24"/>
        </w:rPr>
        <w:t>,</w:t>
      </w:r>
      <w:r w:rsidRPr="00362AFC">
        <w:rPr>
          <w:rFonts w:eastAsia="Arial"/>
          <w:sz w:val="24"/>
          <w:szCs w:val="24"/>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lectures without </w:t>
      </w:r>
      <w:r w:rsidR="00B70AAE">
        <w:rPr>
          <w:rFonts w:eastAsia="Arial"/>
          <w:sz w:val="24"/>
          <w:szCs w:val="24"/>
        </w:rPr>
        <w:t xml:space="preserve">our </w:t>
      </w:r>
      <w:r w:rsidRPr="00362AFC">
        <w:rPr>
          <w:rFonts w:eastAsia="Arial"/>
          <w:sz w:val="24"/>
          <w:szCs w:val="24"/>
        </w:rPr>
        <w:t xml:space="preserve">permission unless you are considered by the university to be a qualified student with a disability requiring accommodation.  </w:t>
      </w:r>
      <w:hyperlink r:id="rId23" w:history="1">
        <w:r w:rsidRPr="00362AFC">
          <w:rPr>
            <w:rFonts w:eastAsia="Arial"/>
            <w:color w:val="0000FF"/>
            <w:sz w:val="24"/>
            <w:szCs w:val="24"/>
            <w:u w:val="single"/>
          </w:rPr>
          <w:t>Regent Policy Document 4-1</w:t>
        </w:r>
      </w:hyperlink>
    </w:p>
    <w:p w14:paraId="77847833" w14:textId="77777777" w:rsidR="00362AFC" w:rsidRPr="00362AFC" w:rsidRDefault="00362AFC" w:rsidP="00362AFC">
      <w:pPr>
        <w:widowControl w:val="0"/>
        <w:autoSpaceDE w:val="0"/>
        <w:autoSpaceDN w:val="0"/>
        <w:spacing w:after="0" w:line="240" w:lineRule="auto"/>
        <w:rPr>
          <w:rFonts w:eastAsia="Arial"/>
          <w:sz w:val="24"/>
          <w:szCs w:val="24"/>
        </w:rPr>
      </w:pPr>
    </w:p>
    <w:p w14:paraId="3004450C" w14:textId="4D775732" w:rsidR="00362AFC" w:rsidRPr="00362AFC" w:rsidRDefault="00362AFC" w:rsidP="00362AFC">
      <w:pPr>
        <w:widowControl w:val="0"/>
        <w:autoSpaceDE w:val="0"/>
        <w:autoSpaceDN w:val="0"/>
        <w:spacing w:after="0" w:line="240" w:lineRule="auto"/>
        <w:rPr>
          <w:rFonts w:eastAsia="Arial"/>
          <w:sz w:val="24"/>
          <w:szCs w:val="24"/>
        </w:rPr>
      </w:pPr>
      <w:r w:rsidRPr="00362AFC">
        <w:rPr>
          <w:rFonts w:eastAsia="Arial"/>
          <w:sz w:val="24"/>
          <w:szCs w:val="24"/>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w:t>
      </w:r>
      <w:r w:rsidR="00B70AAE">
        <w:rPr>
          <w:rFonts w:eastAsia="Arial"/>
          <w:sz w:val="24"/>
          <w:szCs w:val="24"/>
        </w:rPr>
        <w:t>s’</w:t>
      </w:r>
      <w:r w:rsidRPr="00362AFC">
        <w:rPr>
          <w:rFonts w:eastAsia="Arial"/>
          <w:sz w:val="24"/>
          <w:szCs w:val="24"/>
        </w:rPr>
        <w:t xml:space="preserve">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7DBC617" w14:textId="03A191E2" w:rsidR="00BD07BE" w:rsidRPr="00E32D45" w:rsidRDefault="005A4522">
      <w:pPr>
        <w:pStyle w:val="Heading1"/>
        <w:spacing w:line="240" w:lineRule="auto"/>
        <w:rPr>
          <w:b/>
          <w:bCs/>
          <w:sz w:val="28"/>
          <w:szCs w:val="28"/>
        </w:rPr>
      </w:pPr>
      <w:r w:rsidRPr="00E32D45">
        <w:rPr>
          <w:b/>
          <w:bCs/>
          <w:sz w:val="28"/>
          <w:szCs w:val="28"/>
        </w:rPr>
        <w:lastRenderedPageBreak/>
        <w:t>Inclusivity Statement</w:t>
      </w:r>
      <w:bookmarkEnd w:id="5"/>
      <w:r w:rsidRPr="00E32D45">
        <w:rPr>
          <w:b/>
          <w:bCs/>
          <w:sz w:val="28"/>
          <w:szCs w:val="28"/>
        </w:rPr>
        <w:t xml:space="preserve"> </w:t>
      </w:r>
    </w:p>
    <w:p w14:paraId="43ED0BDA" w14:textId="1FBBBDD3" w:rsidR="00BD07BE" w:rsidRPr="00E32D45" w:rsidRDefault="005A4522">
      <w:pPr>
        <w:spacing w:line="240" w:lineRule="auto"/>
        <w:rPr>
          <w:sz w:val="24"/>
          <w:szCs w:val="24"/>
        </w:rPr>
      </w:pPr>
      <w:bookmarkStart w:id="6" w:name="_1t3h5sf" w:colFirst="0" w:colLast="0"/>
      <w:bookmarkEnd w:id="6"/>
      <w:r w:rsidRPr="00E32D45">
        <w:rPr>
          <w:sz w:val="24"/>
          <w:szCs w:val="24"/>
        </w:rPr>
        <w:t xml:space="preserve">It is </w:t>
      </w:r>
      <w:r w:rsidR="00E32D45" w:rsidRPr="00E32D45">
        <w:rPr>
          <w:sz w:val="24"/>
          <w:szCs w:val="24"/>
        </w:rPr>
        <w:t>our</w:t>
      </w:r>
      <w:r w:rsidRPr="00E32D45">
        <w:rPr>
          <w:sz w:val="24"/>
          <w:szCs w:val="24"/>
        </w:rPr>
        <w:t xml:space="preserve"> intent that students from all diverse backgrounds and perspectives be well-served by this course, that students’ learning needs be addressed both in and out of class, and that the diversity that students bring to this class be viewed as a resource, strength and benefit. It is </w:t>
      </w:r>
      <w:r w:rsidR="00E32D45" w:rsidRPr="00E32D45">
        <w:rPr>
          <w:sz w:val="24"/>
          <w:szCs w:val="24"/>
        </w:rPr>
        <w:t>our</w:t>
      </w:r>
      <w:r w:rsidRPr="00E32D45">
        <w:rPr>
          <w:sz w:val="24"/>
          <w:szCs w:val="24"/>
        </w:rPr>
        <w:t xml:space="preserve"> intent to present materials and activities that are respectful of diversity: gender identity, sexuality, disability, age, socioeconomic status, ethnicity, race, nationality, religion, and culture. Your suggestions are encouraged and appreciated. Please let </w:t>
      </w:r>
      <w:r w:rsidR="00E32D45" w:rsidRPr="00E32D45">
        <w:rPr>
          <w:sz w:val="24"/>
          <w:szCs w:val="24"/>
        </w:rPr>
        <w:t>us</w:t>
      </w:r>
      <w:r w:rsidRPr="00E32D45">
        <w:rPr>
          <w:sz w:val="24"/>
          <w:szCs w:val="24"/>
        </w:rPr>
        <w:t xml:space="preserve"> know ways to improve the effectiveness of the course for you personally, or for other students or student groups.</w:t>
      </w:r>
    </w:p>
    <w:p w14:paraId="77EC798B" w14:textId="77777777" w:rsidR="00BD07BE" w:rsidRPr="00E32D45" w:rsidRDefault="005A4522">
      <w:pPr>
        <w:spacing w:line="240" w:lineRule="auto"/>
        <w:rPr>
          <w:color w:val="100515"/>
          <w:sz w:val="24"/>
          <w:szCs w:val="24"/>
          <w:highlight w:val="white"/>
        </w:rPr>
      </w:pPr>
      <w:bookmarkStart w:id="7" w:name="_j2zz40v7wlb4" w:colFirst="0" w:colLast="0"/>
      <w:bookmarkEnd w:id="7"/>
      <w:r w:rsidRPr="00E32D45">
        <w:rPr>
          <w:sz w:val="24"/>
          <w:szCs w:val="24"/>
        </w:rPr>
        <w:t>If you have experienced a bias incident (</w:t>
      </w:r>
      <w:r w:rsidRPr="00E32D45">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24">
        <w:r w:rsidRPr="00E32D45">
          <w:rPr>
            <w:color w:val="1155CC"/>
            <w:sz w:val="24"/>
            <w:szCs w:val="24"/>
            <w:highlight w:val="white"/>
            <w:u w:val="single"/>
          </w:rPr>
          <w:t>link</w:t>
        </w:r>
      </w:hyperlink>
      <w:r w:rsidRPr="00E32D45">
        <w:rPr>
          <w:color w:val="100515"/>
          <w:sz w:val="24"/>
          <w:szCs w:val="24"/>
          <w:highlight w:val="white"/>
        </w:rPr>
        <w:t xml:space="preserve">. You may also contact the Dean of Students office directly at </w:t>
      </w:r>
      <w:hyperlink r:id="rId25">
        <w:r w:rsidRPr="00E32D45">
          <w:rPr>
            <w:color w:val="1155CC"/>
            <w:sz w:val="24"/>
            <w:szCs w:val="24"/>
            <w:highlight w:val="white"/>
            <w:u w:val="single"/>
          </w:rPr>
          <w:t>dos@uwsp.edu</w:t>
        </w:r>
      </w:hyperlink>
      <w:r w:rsidRPr="00E32D45">
        <w:rPr>
          <w:color w:val="100515"/>
          <w:sz w:val="24"/>
          <w:szCs w:val="24"/>
          <w:highlight w:val="white"/>
        </w:rPr>
        <w:t>.</w:t>
      </w:r>
    </w:p>
    <w:p w14:paraId="45FFB10C" w14:textId="77777777" w:rsidR="00BD07BE" w:rsidRPr="00E32D45" w:rsidRDefault="005A4522">
      <w:pPr>
        <w:pStyle w:val="Heading1"/>
        <w:spacing w:line="240" w:lineRule="auto"/>
        <w:rPr>
          <w:b/>
          <w:bCs/>
          <w:sz w:val="28"/>
          <w:szCs w:val="28"/>
        </w:rPr>
      </w:pPr>
      <w:bookmarkStart w:id="8" w:name="_Toc37851434"/>
      <w:r w:rsidRPr="00E32D45">
        <w:rPr>
          <w:b/>
          <w:bCs/>
          <w:sz w:val="28"/>
          <w:szCs w:val="28"/>
        </w:rPr>
        <w:t>Confidentiality</w:t>
      </w:r>
      <w:bookmarkEnd w:id="8"/>
    </w:p>
    <w:p w14:paraId="7D37F465" w14:textId="77777777" w:rsidR="00BD07BE" w:rsidRDefault="005A4522">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45682C1" w14:textId="77777777" w:rsidR="007B75B9" w:rsidRDefault="007B75B9" w:rsidP="00971388">
      <w:pPr>
        <w:spacing w:after="0"/>
        <w:rPr>
          <w:b/>
          <w:bCs/>
          <w:color w:val="0070C0"/>
          <w:sz w:val="28"/>
          <w:szCs w:val="28"/>
        </w:rPr>
      </w:pPr>
      <w:bookmarkStart w:id="9" w:name="_Toc37851435"/>
    </w:p>
    <w:p w14:paraId="662960FD" w14:textId="164B5DB4" w:rsidR="00971388" w:rsidRPr="00971388" w:rsidRDefault="00971388" w:rsidP="00971388">
      <w:pPr>
        <w:spacing w:after="0"/>
        <w:rPr>
          <w:color w:val="0070C0"/>
          <w:sz w:val="28"/>
          <w:szCs w:val="28"/>
        </w:rPr>
      </w:pPr>
      <w:r w:rsidRPr="00971388">
        <w:rPr>
          <w:b/>
          <w:bCs/>
          <w:color w:val="0070C0"/>
          <w:sz w:val="28"/>
          <w:szCs w:val="28"/>
        </w:rPr>
        <w:t>Assignments</w:t>
      </w:r>
    </w:p>
    <w:p w14:paraId="5C7AC0E5" w14:textId="3BBC513F" w:rsidR="00971388" w:rsidRPr="00550718" w:rsidRDefault="00971388" w:rsidP="00971388">
      <w:pPr>
        <w:spacing w:after="0"/>
        <w:rPr>
          <w:rFonts w:asciiTheme="majorHAnsi" w:hAnsiTheme="majorHAnsi" w:cstheme="majorHAnsi"/>
          <w:sz w:val="24"/>
          <w:szCs w:val="24"/>
        </w:rPr>
      </w:pPr>
      <w:r w:rsidRPr="00550718">
        <w:rPr>
          <w:rFonts w:asciiTheme="majorHAnsi" w:hAnsiTheme="majorHAnsi" w:cstheme="majorHAnsi"/>
          <w:sz w:val="24"/>
          <w:szCs w:val="24"/>
        </w:rPr>
        <w:t>All assignments are to be submitted electronically in Canvas</w:t>
      </w:r>
      <w:r w:rsidR="00136E5D">
        <w:rPr>
          <w:rFonts w:asciiTheme="majorHAnsi" w:hAnsiTheme="majorHAnsi" w:cstheme="majorHAnsi"/>
          <w:sz w:val="24"/>
          <w:szCs w:val="24"/>
        </w:rPr>
        <w:t xml:space="preserve"> on</w:t>
      </w:r>
      <w:r w:rsidR="00EB75A3" w:rsidRPr="00550718">
        <w:rPr>
          <w:rFonts w:asciiTheme="majorHAnsi" w:hAnsiTheme="majorHAnsi" w:cstheme="majorHAnsi"/>
          <w:sz w:val="24"/>
          <w:szCs w:val="24"/>
        </w:rPr>
        <w:t xml:space="preserve"> Friday</w:t>
      </w:r>
      <w:r w:rsidR="00136E5D">
        <w:rPr>
          <w:rFonts w:asciiTheme="majorHAnsi" w:hAnsiTheme="majorHAnsi" w:cstheme="majorHAnsi"/>
          <w:sz w:val="24"/>
          <w:szCs w:val="24"/>
        </w:rPr>
        <w:t>s by</w:t>
      </w:r>
      <w:r w:rsidR="00EB75A3" w:rsidRPr="00550718">
        <w:rPr>
          <w:rFonts w:asciiTheme="majorHAnsi" w:hAnsiTheme="majorHAnsi" w:cstheme="majorHAnsi"/>
          <w:sz w:val="24"/>
          <w:szCs w:val="24"/>
        </w:rPr>
        <w:t xml:space="preserve"> </w:t>
      </w:r>
      <w:r w:rsidRPr="00550718">
        <w:rPr>
          <w:rFonts w:asciiTheme="majorHAnsi" w:hAnsiTheme="majorHAnsi" w:cstheme="majorHAnsi"/>
          <w:sz w:val="24"/>
          <w:szCs w:val="24"/>
        </w:rPr>
        <w:t>11:59 p.m. o</w:t>
      </w:r>
      <w:r w:rsidR="008011BA">
        <w:rPr>
          <w:rFonts w:asciiTheme="majorHAnsi" w:hAnsiTheme="majorHAnsi" w:cstheme="majorHAnsi"/>
          <w:sz w:val="24"/>
          <w:szCs w:val="24"/>
        </w:rPr>
        <w:t>f</w:t>
      </w:r>
      <w:r w:rsidRPr="00550718">
        <w:rPr>
          <w:rFonts w:asciiTheme="majorHAnsi" w:hAnsiTheme="majorHAnsi" w:cstheme="majorHAnsi"/>
          <w:sz w:val="24"/>
          <w:szCs w:val="24"/>
        </w:rPr>
        <w:t xml:space="preserve"> the due date</w:t>
      </w:r>
      <w:r w:rsidR="00402672">
        <w:rPr>
          <w:rFonts w:asciiTheme="majorHAnsi" w:hAnsiTheme="majorHAnsi" w:cstheme="majorHAnsi"/>
          <w:sz w:val="24"/>
          <w:szCs w:val="24"/>
        </w:rPr>
        <w:t>.  Use</w:t>
      </w:r>
      <w:r w:rsidR="00136E5D">
        <w:rPr>
          <w:rFonts w:asciiTheme="majorHAnsi" w:hAnsiTheme="majorHAnsi" w:cstheme="majorHAnsi"/>
          <w:sz w:val="24"/>
          <w:szCs w:val="24"/>
        </w:rPr>
        <w:t xml:space="preserve"> a word processing software that is compatible with the default UWSP software Microsoft Word.  </w:t>
      </w:r>
      <w:r w:rsidRPr="00550718">
        <w:rPr>
          <w:rFonts w:asciiTheme="majorHAnsi" w:hAnsiTheme="majorHAnsi" w:cstheme="majorHAnsi"/>
          <w:sz w:val="24"/>
          <w:szCs w:val="24"/>
        </w:rPr>
        <w:t xml:space="preserve">  Please do not email assignments</w:t>
      </w:r>
      <w:r w:rsidR="00136E5D">
        <w:rPr>
          <w:rFonts w:asciiTheme="majorHAnsi" w:hAnsiTheme="majorHAnsi" w:cstheme="majorHAnsi"/>
          <w:sz w:val="24"/>
          <w:szCs w:val="24"/>
        </w:rPr>
        <w:t xml:space="preserve"> unless it has been approved by the instructor.  </w:t>
      </w:r>
    </w:p>
    <w:p w14:paraId="66A7BB21" w14:textId="3A3DF5E8" w:rsidR="00BD07BE" w:rsidRPr="00E32D45" w:rsidRDefault="005A4522">
      <w:pPr>
        <w:pStyle w:val="Heading1"/>
        <w:spacing w:line="240" w:lineRule="auto"/>
        <w:rPr>
          <w:b/>
          <w:bCs/>
          <w:sz w:val="28"/>
          <w:szCs w:val="28"/>
        </w:rPr>
      </w:pPr>
      <w:r w:rsidRPr="00E32D45">
        <w:rPr>
          <w:b/>
          <w:bCs/>
          <w:sz w:val="28"/>
          <w:szCs w:val="28"/>
        </w:rPr>
        <w:t xml:space="preserve">Grading Scale </w:t>
      </w:r>
      <w:bookmarkEnd w:id="9"/>
    </w:p>
    <w:tbl>
      <w:tblPr>
        <w:tblStyle w:val="TableGrid"/>
        <w:tblW w:w="0" w:type="auto"/>
        <w:tblLayout w:type="fixed"/>
        <w:tblLook w:val="06A0" w:firstRow="1" w:lastRow="0" w:firstColumn="1" w:lastColumn="0" w:noHBand="1" w:noVBand="1"/>
      </w:tblPr>
      <w:tblGrid>
        <w:gridCol w:w="1710"/>
        <w:gridCol w:w="1525"/>
        <w:gridCol w:w="1620"/>
      </w:tblGrid>
      <w:tr w:rsidR="0E0F6D3E" w14:paraId="3126C6BB" w14:textId="77777777" w:rsidTr="00971388">
        <w:tc>
          <w:tcPr>
            <w:tcW w:w="1710" w:type="dxa"/>
          </w:tcPr>
          <w:p w14:paraId="0238DF97" w14:textId="51BA1451" w:rsidR="7E43ACF2" w:rsidRDefault="7E43ACF2" w:rsidP="0E0F6D3E">
            <w:r w:rsidRPr="0E0F6D3E">
              <w:t>9</w:t>
            </w:r>
            <w:r w:rsidR="00971388">
              <w:t>3</w:t>
            </w:r>
            <w:r w:rsidRPr="0E0F6D3E">
              <w:t xml:space="preserve">-100% =A  </w:t>
            </w:r>
          </w:p>
        </w:tc>
        <w:tc>
          <w:tcPr>
            <w:tcW w:w="1525" w:type="dxa"/>
          </w:tcPr>
          <w:p w14:paraId="534974B9" w14:textId="3D346DA3" w:rsidR="7E43ACF2" w:rsidRDefault="7E43ACF2" w:rsidP="0E0F6D3E">
            <w:pPr>
              <w:rPr>
                <w:color w:val="5F2987"/>
              </w:rPr>
            </w:pPr>
            <w:r w:rsidRPr="0E0F6D3E">
              <w:t>77-79</w:t>
            </w:r>
            <w:r w:rsidR="00971388">
              <w:t>.9</w:t>
            </w:r>
            <w:r w:rsidRPr="0E0F6D3E">
              <w:t>% = C+</w:t>
            </w:r>
          </w:p>
        </w:tc>
        <w:tc>
          <w:tcPr>
            <w:tcW w:w="1620" w:type="dxa"/>
          </w:tcPr>
          <w:p w14:paraId="3C8783D3" w14:textId="5A32C190" w:rsidR="7E43ACF2" w:rsidRDefault="7E43ACF2" w:rsidP="0E0F6D3E">
            <w:pPr>
              <w:rPr>
                <w:color w:val="5F2987"/>
              </w:rPr>
            </w:pPr>
            <w:r w:rsidRPr="0E0F6D3E">
              <w:t>60-6</w:t>
            </w:r>
            <w:r w:rsidR="00971388">
              <w:t>2.9</w:t>
            </w:r>
            <w:r w:rsidRPr="0E0F6D3E">
              <w:t>% = D-</w:t>
            </w:r>
          </w:p>
        </w:tc>
      </w:tr>
      <w:tr w:rsidR="0E0F6D3E" w14:paraId="1416B783" w14:textId="77777777" w:rsidTr="00971388">
        <w:tc>
          <w:tcPr>
            <w:tcW w:w="1710" w:type="dxa"/>
          </w:tcPr>
          <w:p w14:paraId="31456AAA" w14:textId="719A4B55" w:rsidR="7E43ACF2" w:rsidRDefault="7E43ACF2" w:rsidP="0E0F6D3E">
            <w:r w:rsidRPr="0E0F6D3E">
              <w:t>90-9</w:t>
            </w:r>
            <w:r w:rsidR="00971388">
              <w:t>2.9</w:t>
            </w:r>
            <w:r w:rsidRPr="0E0F6D3E">
              <w:t>% = A-</w:t>
            </w:r>
          </w:p>
        </w:tc>
        <w:tc>
          <w:tcPr>
            <w:tcW w:w="1525" w:type="dxa"/>
          </w:tcPr>
          <w:p w14:paraId="64ED6AD2" w14:textId="1EB59746" w:rsidR="7E43ACF2" w:rsidRDefault="7E43ACF2" w:rsidP="0E0F6D3E">
            <w:r w:rsidRPr="0E0F6D3E">
              <w:t>7</w:t>
            </w:r>
            <w:r w:rsidR="00971388">
              <w:t>3</w:t>
            </w:r>
            <w:r w:rsidRPr="0E0F6D3E">
              <w:t>-76</w:t>
            </w:r>
            <w:r w:rsidR="00971388">
              <w:t>.9</w:t>
            </w:r>
            <w:r w:rsidRPr="0E0F6D3E">
              <w:t>% = C</w:t>
            </w:r>
          </w:p>
        </w:tc>
        <w:tc>
          <w:tcPr>
            <w:tcW w:w="1620" w:type="dxa"/>
          </w:tcPr>
          <w:p w14:paraId="030257AE" w14:textId="3B82ED22" w:rsidR="7E43ACF2" w:rsidRDefault="7E43ACF2" w:rsidP="0E0F6D3E">
            <w:r w:rsidRPr="0E0F6D3E">
              <w:t>&lt;60% = F</w:t>
            </w:r>
          </w:p>
        </w:tc>
      </w:tr>
      <w:tr w:rsidR="0E0F6D3E" w14:paraId="7FA40BB5" w14:textId="77777777" w:rsidTr="00971388">
        <w:tc>
          <w:tcPr>
            <w:tcW w:w="1710" w:type="dxa"/>
          </w:tcPr>
          <w:p w14:paraId="7FA8BE30" w14:textId="6FB1BB80" w:rsidR="7E43ACF2" w:rsidRDefault="7E43ACF2" w:rsidP="0E0F6D3E">
            <w:r w:rsidRPr="0E0F6D3E">
              <w:t>87-89</w:t>
            </w:r>
            <w:r w:rsidR="00971388">
              <w:t>.9</w:t>
            </w:r>
            <w:r w:rsidRPr="0E0F6D3E">
              <w:t>% = B+</w:t>
            </w:r>
          </w:p>
        </w:tc>
        <w:tc>
          <w:tcPr>
            <w:tcW w:w="1525" w:type="dxa"/>
          </w:tcPr>
          <w:p w14:paraId="4F077867" w14:textId="39423F55" w:rsidR="7E43ACF2" w:rsidRDefault="7E43ACF2" w:rsidP="0E0F6D3E">
            <w:r w:rsidRPr="0E0F6D3E">
              <w:t>70-7</w:t>
            </w:r>
            <w:r w:rsidR="00971388">
              <w:t>2.9</w:t>
            </w:r>
            <w:r w:rsidRPr="0E0F6D3E">
              <w:t>% = C-</w:t>
            </w:r>
          </w:p>
        </w:tc>
        <w:tc>
          <w:tcPr>
            <w:tcW w:w="1620" w:type="dxa"/>
          </w:tcPr>
          <w:p w14:paraId="441B0AE9" w14:textId="0DEB5F09" w:rsidR="0E0F6D3E" w:rsidRDefault="0E0F6D3E" w:rsidP="0E0F6D3E"/>
        </w:tc>
      </w:tr>
      <w:tr w:rsidR="0E0F6D3E" w14:paraId="7B46B421" w14:textId="77777777" w:rsidTr="00971388">
        <w:tc>
          <w:tcPr>
            <w:tcW w:w="1710" w:type="dxa"/>
          </w:tcPr>
          <w:p w14:paraId="29B38946" w14:textId="5145B57C" w:rsidR="7E43ACF2" w:rsidRDefault="7E43ACF2" w:rsidP="0E0F6D3E">
            <w:r w:rsidRPr="0E0F6D3E">
              <w:t>8</w:t>
            </w:r>
            <w:r w:rsidR="00971388">
              <w:t>3</w:t>
            </w:r>
            <w:r w:rsidRPr="0E0F6D3E">
              <w:t>-86</w:t>
            </w:r>
            <w:r w:rsidR="00971388">
              <w:t>.9</w:t>
            </w:r>
            <w:r w:rsidRPr="0E0F6D3E">
              <w:t>% = B</w:t>
            </w:r>
          </w:p>
        </w:tc>
        <w:tc>
          <w:tcPr>
            <w:tcW w:w="1525" w:type="dxa"/>
          </w:tcPr>
          <w:p w14:paraId="579D1274" w14:textId="6FC842BD" w:rsidR="7E43ACF2" w:rsidRDefault="7E43ACF2" w:rsidP="0E0F6D3E">
            <w:r w:rsidRPr="0E0F6D3E">
              <w:t>67-69</w:t>
            </w:r>
            <w:r w:rsidR="00971388">
              <w:t>.9</w:t>
            </w:r>
            <w:r w:rsidRPr="0E0F6D3E">
              <w:t>% = D+</w:t>
            </w:r>
          </w:p>
        </w:tc>
        <w:tc>
          <w:tcPr>
            <w:tcW w:w="1620" w:type="dxa"/>
          </w:tcPr>
          <w:p w14:paraId="198893D0" w14:textId="0DEB5F09" w:rsidR="0E0F6D3E" w:rsidRDefault="0E0F6D3E" w:rsidP="0E0F6D3E"/>
        </w:tc>
      </w:tr>
      <w:tr w:rsidR="0E0F6D3E" w14:paraId="32FE406C" w14:textId="77777777" w:rsidTr="00971388">
        <w:tc>
          <w:tcPr>
            <w:tcW w:w="1710" w:type="dxa"/>
          </w:tcPr>
          <w:p w14:paraId="0C28C3F1" w14:textId="1649CE59" w:rsidR="7E43ACF2" w:rsidRDefault="7E43ACF2" w:rsidP="0E0F6D3E">
            <w:r w:rsidRPr="0E0F6D3E">
              <w:t>80-8</w:t>
            </w:r>
            <w:r w:rsidR="00971388">
              <w:t>2.9</w:t>
            </w:r>
            <w:r w:rsidRPr="0E0F6D3E">
              <w:t>% = B-</w:t>
            </w:r>
          </w:p>
        </w:tc>
        <w:tc>
          <w:tcPr>
            <w:tcW w:w="1525" w:type="dxa"/>
          </w:tcPr>
          <w:p w14:paraId="1DBC703E" w14:textId="56BA9C94" w:rsidR="7E43ACF2" w:rsidRDefault="7E43ACF2" w:rsidP="0E0F6D3E">
            <w:r w:rsidRPr="0E0F6D3E">
              <w:t>6</w:t>
            </w:r>
            <w:r w:rsidR="00971388">
              <w:t>3</w:t>
            </w:r>
            <w:r w:rsidRPr="0E0F6D3E">
              <w:t>-66</w:t>
            </w:r>
            <w:r w:rsidR="00971388">
              <w:t>.9</w:t>
            </w:r>
            <w:r w:rsidRPr="0E0F6D3E">
              <w:t>% = D</w:t>
            </w:r>
          </w:p>
        </w:tc>
        <w:tc>
          <w:tcPr>
            <w:tcW w:w="1620" w:type="dxa"/>
          </w:tcPr>
          <w:p w14:paraId="27D3D26D" w14:textId="0DEB5F09" w:rsidR="0E0F6D3E" w:rsidRDefault="0E0F6D3E" w:rsidP="0E0F6D3E"/>
        </w:tc>
      </w:tr>
    </w:tbl>
    <w:p w14:paraId="5CCB8911" w14:textId="77777777" w:rsidR="00FA5845" w:rsidRDefault="00FA5845" w:rsidP="00FA5845">
      <w:pPr>
        <w:widowControl w:val="0"/>
        <w:autoSpaceDE w:val="0"/>
        <w:autoSpaceDN w:val="0"/>
        <w:spacing w:after="0"/>
        <w:rPr>
          <w:rFonts w:ascii="Arial" w:eastAsia="Arial" w:hAnsi="Arial" w:cs="Arial"/>
          <w:b/>
          <w:bCs/>
          <w:sz w:val="24"/>
          <w:szCs w:val="24"/>
        </w:rPr>
      </w:pPr>
    </w:p>
    <w:p w14:paraId="06253FF4" w14:textId="7658F360" w:rsidR="00FA5845" w:rsidRPr="00FA5845" w:rsidRDefault="00FA5845" w:rsidP="00FA5845">
      <w:pPr>
        <w:widowControl w:val="0"/>
        <w:autoSpaceDE w:val="0"/>
        <w:autoSpaceDN w:val="0"/>
        <w:spacing w:after="0"/>
        <w:rPr>
          <w:rFonts w:eastAsia="Arial"/>
          <w:b/>
          <w:bCs/>
          <w:color w:val="0070C0"/>
          <w:sz w:val="28"/>
          <w:szCs w:val="28"/>
        </w:rPr>
      </w:pPr>
      <w:r w:rsidRPr="00FA5845">
        <w:rPr>
          <w:rFonts w:eastAsia="Arial"/>
          <w:b/>
          <w:bCs/>
          <w:color w:val="0070C0"/>
          <w:sz w:val="28"/>
          <w:szCs w:val="28"/>
        </w:rPr>
        <w:t>Viewing Grades in Canvas</w:t>
      </w:r>
    </w:p>
    <w:p w14:paraId="5E131907" w14:textId="42B2078B" w:rsidR="00FA5845" w:rsidRPr="00BB6A94" w:rsidRDefault="00FA5845" w:rsidP="00FA5845">
      <w:pPr>
        <w:widowControl w:val="0"/>
        <w:autoSpaceDE w:val="0"/>
        <w:autoSpaceDN w:val="0"/>
        <w:spacing w:after="0"/>
        <w:rPr>
          <w:rFonts w:eastAsia="Arial"/>
          <w:sz w:val="24"/>
          <w:szCs w:val="24"/>
        </w:rPr>
      </w:pPr>
      <w:r w:rsidRPr="00BB6A94">
        <w:rPr>
          <w:rFonts w:eastAsia="Arial"/>
          <w:sz w:val="24"/>
          <w:szCs w:val="24"/>
        </w:rPr>
        <w:t xml:space="preserve">Points you receive for graded activities will be posted to Canvas Grade Book.  Click on the Grades link to view your points.  </w:t>
      </w:r>
      <w:r w:rsidR="00402672">
        <w:rPr>
          <w:rFonts w:eastAsia="Arial"/>
          <w:sz w:val="24"/>
          <w:szCs w:val="24"/>
        </w:rPr>
        <w:t>I</w:t>
      </w:r>
      <w:r w:rsidRPr="00BB6A94">
        <w:rPr>
          <w:rFonts w:eastAsia="Arial"/>
          <w:sz w:val="24"/>
          <w:szCs w:val="24"/>
        </w:rPr>
        <w:t xml:space="preserve"> will update the online grades each time a grading session has been complete – typically within </w:t>
      </w:r>
      <w:r w:rsidR="00A84EB0">
        <w:rPr>
          <w:rFonts w:eastAsia="Arial"/>
          <w:sz w:val="24"/>
          <w:szCs w:val="24"/>
        </w:rPr>
        <w:t>3-4 weekdays</w:t>
      </w:r>
      <w:r w:rsidRPr="00BB6A94">
        <w:rPr>
          <w:rFonts w:eastAsia="Arial"/>
          <w:sz w:val="24"/>
          <w:szCs w:val="24"/>
        </w:rPr>
        <w:t xml:space="preserve"> following the assignment due date.  You will see a visual indication of new grades posted on your Canvas home page under the link to this course.</w:t>
      </w:r>
    </w:p>
    <w:p w14:paraId="58FE8BA5" w14:textId="08E2F50C" w:rsidR="00BD07BE" w:rsidRPr="00971388" w:rsidRDefault="005A4522" w:rsidP="22D21DAC">
      <w:pPr>
        <w:pStyle w:val="Heading1"/>
        <w:rPr>
          <w:b/>
          <w:bCs/>
          <w:sz w:val="28"/>
          <w:szCs w:val="28"/>
        </w:rPr>
      </w:pPr>
      <w:r w:rsidRPr="00971388">
        <w:rPr>
          <w:b/>
          <w:bCs/>
          <w:sz w:val="28"/>
          <w:szCs w:val="28"/>
        </w:rPr>
        <w:t>Communicate Clearly</w:t>
      </w:r>
    </w:p>
    <w:p w14:paraId="384016FA" w14:textId="77B8A716" w:rsidR="00BD07BE" w:rsidRDefault="005A4522">
      <w:pPr>
        <w:pBdr>
          <w:top w:val="nil"/>
          <w:left w:val="nil"/>
          <w:bottom w:val="nil"/>
          <w:right w:val="nil"/>
          <w:between w:val="nil"/>
        </w:pBdr>
        <w:spacing w:after="0" w:line="240" w:lineRule="auto"/>
        <w:rPr>
          <w:color w:val="000000"/>
          <w:sz w:val="24"/>
          <w:szCs w:val="24"/>
        </w:rPr>
      </w:pPr>
      <w:r w:rsidRPr="27E04BCF">
        <w:rPr>
          <w:color w:val="000000" w:themeColor="text1"/>
          <w:sz w:val="24"/>
          <w:szCs w:val="24"/>
        </w:rPr>
        <w:t xml:space="preserve">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w:t>
      </w:r>
      <w:r w:rsidR="5BD2DBA5" w:rsidRPr="27E04BCF">
        <w:rPr>
          <w:color w:val="000000" w:themeColor="text1"/>
          <w:sz w:val="24"/>
          <w:szCs w:val="24"/>
        </w:rPr>
        <w:t>We</w:t>
      </w:r>
      <w:r w:rsidRPr="27E04BCF">
        <w:rPr>
          <w:color w:val="000000" w:themeColor="text1"/>
          <w:sz w:val="24"/>
          <w:szCs w:val="24"/>
        </w:rPr>
        <w:t xml:space="preserve"> will not open attachments without messages or messages that are illegible.</w:t>
      </w:r>
    </w:p>
    <w:p w14:paraId="68222654" w14:textId="35769DBA" w:rsidR="27E04BCF" w:rsidRDefault="27E04BCF" w:rsidP="27E04BCF">
      <w:pPr>
        <w:spacing w:after="0" w:line="240" w:lineRule="auto"/>
        <w:rPr>
          <w:color w:val="000000" w:themeColor="text1"/>
          <w:sz w:val="24"/>
          <w:szCs w:val="24"/>
        </w:rPr>
      </w:pPr>
    </w:p>
    <w:p w14:paraId="4A19F92C" w14:textId="754FDDA7" w:rsidR="00A43DBB" w:rsidRPr="00A43DBB" w:rsidRDefault="00B91185" w:rsidP="00A43DBB">
      <w:pPr>
        <w:pStyle w:val="Heading1"/>
        <w:pBdr>
          <w:top w:val="nil"/>
          <w:left w:val="nil"/>
          <w:bottom w:val="nil"/>
          <w:right w:val="nil"/>
          <w:between w:val="nil"/>
        </w:pBdr>
        <w:spacing w:before="0" w:line="240" w:lineRule="auto"/>
        <w:rPr>
          <w:b/>
          <w:bCs/>
          <w:sz w:val="28"/>
          <w:szCs w:val="28"/>
        </w:rPr>
      </w:pPr>
      <w:r>
        <w:rPr>
          <w:b/>
          <w:bCs/>
          <w:sz w:val="28"/>
          <w:szCs w:val="28"/>
        </w:rPr>
        <w:lastRenderedPageBreak/>
        <w:t>Attendance</w:t>
      </w:r>
    </w:p>
    <w:p w14:paraId="71168EC3" w14:textId="2A8BCB2E" w:rsidR="004979FD" w:rsidRDefault="00E31CF3">
      <w:pPr>
        <w:pBdr>
          <w:top w:val="nil"/>
          <w:left w:val="nil"/>
          <w:bottom w:val="nil"/>
          <w:right w:val="nil"/>
          <w:between w:val="nil"/>
        </w:pBdr>
        <w:spacing w:after="0" w:line="240" w:lineRule="auto"/>
        <w:rPr>
          <w:sz w:val="24"/>
          <w:szCs w:val="24"/>
        </w:rPr>
      </w:pPr>
      <w:r w:rsidRPr="4E95A652">
        <w:rPr>
          <w:sz w:val="24"/>
          <w:szCs w:val="24"/>
        </w:rPr>
        <w:t xml:space="preserve">Our class will </w:t>
      </w:r>
      <w:r w:rsidR="000C6410" w:rsidRPr="4E95A652">
        <w:rPr>
          <w:sz w:val="24"/>
          <w:szCs w:val="24"/>
        </w:rPr>
        <w:t>meet</w:t>
      </w:r>
      <w:r w:rsidR="00402672" w:rsidRPr="4E95A652">
        <w:rPr>
          <w:sz w:val="24"/>
          <w:szCs w:val="24"/>
        </w:rPr>
        <w:t xml:space="preserve"> </w:t>
      </w:r>
      <w:r w:rsidR="0078225D" w:rsidRPr="4E95A652">
        <w:rPr>
          <w:sz w:val="24"/>
          <w:szCs w:val="24"/>
        </w:rPr>
        <w:t xml:space="preserve">in-person </w:t>
      </w:r>
      <w:r w:rsidR="000C6410" w:rsidRPr="4E95A652">
        <w:rPr>
          <w:sz w:val="24"/>
          <w:szCs w:val="24"/>
        </w:rPr>
        <w:t xml:space="preserve">during our scheduled class time. The tentative schedule </w:t>
      </w:r>
      <w:r w:rsidRPr="4E95A652">
        <w:rPr>
          <w:sz w:val="24"/>
          <w:szCs w:val="24"/>
        </w:rPr>
        <w:t xml:space="preserve">located </w:t>
      </w:r>
      <w:r w:rsidR="000C6410" w:rsidRPr="4E95A652">
        <w:rPr>
          <w:sz w:val="24"/>
          <w:szCs w:val="24"/>
        </w:rPr>
        <w:t xml:space="preserve">on the last </w:t>
      </w:r>
      <w:r w:rsidR="00BD4AB9" w:rsidRPr="4E95A652">
        <w:rPr>
          <w:sz w:val="24"/>
          <w:szCs w:val="24"/>
        </w:rPr>
        <w:t xml:space="preserve">page of this document </w:t>
      </w:r>
      <w:r w:rsidRPr="4E95A652">
        <w:rPr>
          <w:sz w:val="24"/>
          <w:szCs w:val="24"/>
        </w:rPr>
        <w:t>lists all our meeting</w:t>
      </w:r>
      <w:r w:rsidR="00BD4AB9" w:rsidRPr="4E95A652">
        <w:rPr>
          <w:sz w:val="24"/>
          <w:szCs w:val="24"/>
        </w:rPr>
        <w:t xml:space="preserve"> dates.</w:t>
      </w:r>
      <w:r w:rsidRPr="4E95A652">
        <w:rPr>
          <w:sz w:val="24"/>
          <w:szCs w:val="24"/>
        </w:rPr>
        <w:t xml:space="preserve">  </w:t>
      </w:r>
      <w:r w:rsidR="2E9F7A36" w:rsidRPr="4E95A652">
        <w:rPr>
          <w:sz w:val="24"/>
          <w:szCs w:val="24"/>
        </w:rPr>
        <w:t xml:space="preserve">Throughout the semester, there will be points assigned to in-class activities. To be </w:t>
      </w:r>
      <w:r w:rsidR="324FDAFD" w:rsidRPr="4E95A652">
        <w:rPr>
          <w:sz w:val="24"/>
          <w:szCs w:val="24"/>
        </w:rPr>
        <w:t>considered for making up</w:t>
      </w:r>
      <w:r w:rsidR="2E9F7A36" w:rsidRPr="4E95A652">
        <w:rPr>
          <w:sz w:val="24"/>
          <w:szCs w:val="24"/>
        </w:rPr>
        <w:t xml:space="preserve"> a missed activity, you must notify the instructor </w:t>
      </w:r>
      <w:r w:rsidR="20A17DD9" w:rsidRPr="4E95A652">
        <w:rPr>
          <w:b/>
          <w:bCs/>
          <w:sz w:val="24"/>
          <w:szCs w:val="24"/>
        </w:rPr>
        <w:t>prior to</w:t>
      </w:r>
      <w:r w:rsidR="20A17DD9" w:rsidRPr="4E95A652">
        <w:rPr>
          <w:sz w:val="24"/>
          <w:szCs w:val="24"/>
        </w:rPr>
        <w:t xml:space="preserve"> the class.  It is up to the instructor to </w:t>
      </w:r>
      <w:r w:rsidR="6DC89189" w:rsidRPr="4E95A652">
        <w:rPr>
          <w:sz w:val="24"/>
          <w:szCs w:val="24"/>
        </w:rPr>
        <w:t xml:space="preserve">evaluate </w:t>
      </w:r>
      <w:r w:rsidR="20A17DD9" w:rsidRPr="4E95A652">
        <w:rPr>
          <w:sz w:val="24"/>
          <w:szCs w:val="24"/>
        </w:rPr>
        <w:t xml:space="preserve">if the excuse is valid </w:t>
      </w:r>
      <w:r w:rsidR="32F5419D" w:rsidRPr="4E95A652">
        <w:rPr>
          <w:sz w:val="24"/>
          <w:szCs w:val="24"/>
        </w:rPr>
        <w:t>before extending the makeup opportunity. Please know that it is always best to maintain an open channel of communication with the instructor.</w:t>
      </w:r>
    </w:p>
    <w:p w14:paraId="146B4382" w14:textId="34530C95" w:rsidR="00BD07BE" w:rsidRDefault="00BD4AB9">
      <w:pPr>
        <w:pBdr>
          <w:top w:val="nil"/>
          <w:left w:val="nil"/>
          <w:bottom w:val="nil"/>
          <w:right w:val="nil"/>
          <w:between w:val="nil"/>
        </w:pBdr>
        <w:spacing w:after="0" w:line="240" w:lineRule="auto"/>
        <w:rPr>
          <w:sz w:val="24"/>
          <w:szCs w:val="24"/>
        </w:rPr>
      </w:pPr>
      <w:r>
        <w:rPr>
          <w:sz w:val="24"/>
          <w:szCs w:val="24"/>
        </w:rPr>
        <w:t xml:space="preserve"> </w:t>
      </w:r>
    </w:p>
    <w:p w14:paraId="72BA4F5C" w14:textId="3E4676D6" w:rsidR="00BD07BE" w:rsidRPr="00A43DBB" w:rsidRDefault="005A4522">
      <w:pPr>
        <w:spacing w:after="0" w:line="240" w:lineRule="auto"/>
        <w:rPr>
          <w:sz w:val="24"/>
          <w:szCs w:val="24"/>
        </w:rPr>
      </w:pPr>
      <w:r w:rsidRPr="27E04BCF">
        <w:rPr>
          <w:sz w:val="24"/>
          <w:szCs w:val="24"/>
        </w:rPr>
        <w:t xml:space="preserve">If you decide to drop a class, please do so using </w:t>
      </w:r>
      <w:r w:rsidR="3BD0642B" w:rsidRPr="27E04BCF">
        <w:rPr>
          <w:sz w:val="24"/>
          <w:szCs w:val="24"/>
        </w:rPr>
        <w:t>accesS</w:t>
      </w:r>
      <w:r w:rsidRPr="27E04BCF">
        <w:rPr>
          <w:sz w:val="24"/>
          <w:szCs w:val="24"/>
        </w:rPr>
        <w:t xml:space="preserve">Point or </w:t>
      </w:r>
      <w:r w:rsidR="1A8875F5" w:rsidRPr="27E04BCF">
        <w:rPr>
          <w:sz w:val="24"/>
          <w:szCs w:val="24"/>
        </w:rPr>
        <w:t>by contacting the Office of the Registrar</w:t>
      </w:r>
      <w:r w:rsidRPr="27E04BCF">
        <w:rPr>
          <w:sz w:val="24"/>
          <w:szCs w:val="24"/>
        </w:rPr>
        <w:t xml:space="preserve">. Changes in class enrollment </w:t>
      </w:r>
      <w:r w:rsidR="4407ED77" w:rsidRPr="27E04BCF">
        <w:rPr>
          <w:sz w:val="24"/>
          <w:szCs w:val="24"/>
        </w:rPr>
        <w:t>may</w:t>
      </w:r>
      <w:r w:rsidRPr="27E04BCF">
        <w:rPr>
          <w:sz w:val="24"/>
          <w:szCs w:val="24"/>
        </w:rPr>
        <w:t xml:space="preserve"> impact your tuition and fee balance, financial aid award and veterans educational benefit.</w:t>
      </w:r>
    </w:p>
    <w:p w14:paraId="70836BD6" w14:textId="77777777" w:rsidR="00BD07BE" w:rsidRPr="00A43DBB" w:rsidRDefault="00BD07BE">
      <w:pPr>
        <w:spacing w:after="0" w:line="240" w:lineRule="auto"/>
        <w:rPr>
          <w:sz w:val="24"/>
          <w:szCs w:val="24"/>
        </w:rPr>
      </w:pPr>
    </w:p>
    <w:p w14:paraId="7CCCF4D6" w14:textId="175EDC79" w:rsidR="00BD07BE" w:rsidRDefault="005A4522">
      <w:pPr>
        <w:spacing w:after="0" w:line="240" w:lineRule="auto"/>
        <w:rPr>
          <w:sz w:val="24"/>
          <w:szCs w:val="24"/>
        </w:rPr>
      </w:pPr>
      <w:r>
        <w:rPr>
          <w:sz w:val="24"/>
          <w:szCs w:val="24"/>
        </w:rPr>
        <w:t>During the first eight days of the regular 16</w:t>
      </w:r>
      <w:r w:rsidR="00074131">
        <w:rPr>
          <w:sz w:val="24"/>
          <w:szCs w:val="24"/>
        </w:rPr>
        <w:t>-</w:t>
      </w:r>
      <w:r>
        <w:rPr>
          <w:sz w:val="24"/>
          <w:szCs w:val="24"/>
        </w:rPr>
        <w:t xml:space="preserve">week term, your instructor will </w:t>
      </w:r>
      <w:r w:rsidR="004979FD">
        <w:rPr>
          <w:sz w:val="24"/>
          <w:szCs w:val="24"/>
        </w:rPr>
        <w:t xml:space="preserve">check for your participation in our </w:t>
      </w:r>
      <w:r w:rsidR="00995921">
        <w:rPr>
          <w:b/>
          <w:bCs/>
          <w:sz w:val="24"/>
          <w:szCs w:val="24"/>
        </w:rPr>
        <w:t>I</w:t>
      </w:r>
      <w:r w:rsidR="004979FD" w:rsidRPr="00995921">
        <w:rPr>
          <w:b/>
          <w:bCs/>
          <w:sz w:val="24"/>
          <w:szCs w:val="24"/>
        </w:rPr>
        <w:t xml:space="preserve">ntroductory </w:t>
      </w:r>
      <w:r w:rsidR="00995921">
        <w:rPr>
          <w:b/>
          <w:bCs/>
          <w:sz w:val="24"/>
          <w:szCs w:val="24"/>
        </w:rPr>
        <w:t>D</w:t>
      </w:r>
      <w:r w:rsidR="004979FD" w:rsidRPr="00995921">
        <w:rPr>
          <w:b/>
          <w:bCs/>
          <w:sz w:val="24"/>
          <w:szCs w:val="24"/>
        </w:rPr>
        <w:t xml:space="preserve">iscussion </w:t>
      </w:r>
      <w:r w:rsidR="00995921">
        <w:rPr>
          <w:b/>
          <w:bCs/>
          <w:sz w:val="24"/>
          <w:szCs w:val="24"/>
        </w:rPr>
        <w:t>P</w:t>
      </w:r>
      <w:r w:rsidR="004979FD" w:rsidRPr="00995921">
        <w:rPr>
          <w:b/>
          <w:bCs/>
          <w:sz w:val="24"/>
          <w:szCs w:val="24"/>
        </w:rPr>
        <w:t>ost</w:t>
      </w:r>
      <w:r>
        <w:rPr>
          <w:sz w:val="24"/>
          <w:szCs w:val="24"/>
        </w:rPr>
        <w:t xml:space="preserve">. If you </w:t>
      </w:r>
      <w:r w:rsidR="004979FD">
        <w:rPr>
          <w:sz w:val="24"/>
          <w:szCs w:val="24"/>
        </w:rPr>
        <w:t>do not submit the post</w:t>
      </w:r>
      <w:r>
        <w:rPr>
          <w:sz w:val="24"/>
          <w:szCs w:val="24"/>
        </w:rPr>
        <w:t>, you may be dropped from the class. You are responsible for dropping any of your enrolled classes.</w:t>
      </w:r>
    </w:p>
    <w:p w14:paraId="5DD9BEEF" w14:textId="77777777" w:rsidR="00BD07BE" w:rsidRDefault="005A4522">
      <w:pPr>
        <w:numPr>
          <w:ilvl w:val="0"/>
          <w:numId w:val="3"/>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26">
        <w:r>
          <w:rPr>
            <w:color w:val="6F00C5"/>
            <w:sz w:val="24"/>
            <w:szCs w:val="24"/>
            <w:u w:val="single"/>
          </w:rPr>
          <w:t>DOS@uwsp.edu</w:t>
        </w:r>
      </w:hyperlink>
      <w:r>
        <w:rPr>
          <w:color w:val="100515"/>
          <w:sz w:val="24"/>
          <w:szCs w:val="24"/>
        </w:rPr>
        <w:t> .</w:t>
      </w:r>
    </w:p>
    <w:p w14:paraId="057EC725" w14:textId="3813A25D" w:rsidR="00BD07BE" w:rsidRDefault="005A4522">
      <w:pPr>
        <w:numPr>
          <w:ilvl w:val="0"/>
          <w:numId w:val="3"/>
        </w:numPr>
        <w:shd w:val="clear" w:color="auto" w:fill="FFFFFF"/>
        <w:spacing w:before="40" w:after="240" w:line="240" w:lineRule="auto"/>
        <w:rPr>
          <w:color w:val="100515"/>
        </w:rPr>
      </w:pPr>
      <w:r>
        <w:rPr>
          <w:color w:val="100515"/>
          <w:sz w:val="24"/>
          <w:szCs w:val="24"/>
        </w:rPr>
        <w:t>If you are dropped from a class due to non-</w:t>
      </w:r>
      <w:r w:rsidR="00696250">
        <w:rPr>
          <w:color w:val="100515"/>
          <w:sz w:val="24"/>
          <w:szCs w:val="24"/>
        </w:rPr>
        <w:t>participation</w:t>
      </w:r>
      <w:r>
        <w:rPr>
          <w:color w:val="100515"/>
          <w:sz w:val="24"/>
          <w:szCs w:val="24"/>
        </w:rPr>
        <w:t>,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1240F919" w:rsidR="00BD07BE" w:rsidRDefault="005A4522">
      <w:pPr>
        <w:numPr>
          <w:ilvl w:val="0"/>
          <w:numId w:val="3"/>
        </w:numPr>
        <w:shd w:val="clear" w:color="auto" w:fill="FFFFFF"/>
        <w:spacing w:before="40" w:after="240" w:line="240" w:lineRule="auto"/>
        <w:rPr>
          <w:color w:val="100515"/>
        </w:rPr>
      </w:pPr>
      <w:r>
        <w:rPr>
          <w:color w:val="100515"/>
          <w:sz w:val="24"/>
          <w:szCs w:val="24"/>
        </w:rPr>
        <w:t xml:space="preserve">If you are </w:t>
      </w:r>
      <w:r w:rsidR="004352F7">
        <w:rPr>
          <w:color w:val="100515"/>
          <w:sz w:val="24"/>
          <w:szCs w:val="24"/>
        </w:rPr>
        <w:t xml:space="preserve">unable to participate </w:t>
      </w:r>
      <w:r>
        <w:rPr>
          <w:color w:val="100515"/>
          <w:sz w:val="24"/>
          <w:szCs w:val="24"/>
        </w:rPr>
        <w:t>because of emergencies, illness, or the like, your instructors will give you a reasonable amount of help in making up the work you have missed.</w:t>
      </w:r>
    </w:p>
    <w:p w14:paraId="0A14DB8E" w14:textId="5CF80CF6" w:rsidR="00BD07BE" w:rsidRDefault="005A4522">
      <w:pPr>
        <w:numPr>
          <w:ilvl w:val="0"/>
          <w:numId w:val="3"/>
        </w:numPr>
        <w:shd w:val="clear" w:color="auto" w:fill="FFFFFF"/>
        <w:spacing w:before="40" w:after="240" w:line="240" w:lineRule="auto"/>
        <w:rPr>
          <w:color w:val="100515"/>
        </w:rPr>
      </w:pPr>
      <w:r>
        <w:rPr>
          <w:color w:val="100515"/>
          <w:sz w:val="24"/>
          <w:szCs w:val="24"/>
        </w:rPr>
        <w:t xml:space="preserve">If you enroll in a course and cannot begin </w:t>
      </w:r>
      <w:r w:rsidR="00BF459C">
        <w:rPr>
          <w:color w:val="100515"/>
          <w:sz w:val="24"/>
          <w:szCs w:val="24"/>
        </w:rPr>
        <w:t>participating</w:t>
      </w:r>
      <w:r>
        <w:rPr>
          <w:color w:val="100515"/>
          <w:sz w:val="24"/>
          <w:szCs w:val="24"/>
        </w:rPr>
        <w:t xml:space="preserve"> until after classes have already started, you must first get permission from the department offering the course. Otherwise, you may be required to drop the course.</w:t>
      </w:r>
    </w:p>
    <w:p w14:paraId="4C741C45" w14:textId="241B31E9" w:rsidR="00CC47BA" w:rsidRPr="00CC47BA" w:rsidRDefault="00CC47BA" w:rsidP="00CC47BA">
      <w:pPr>
        <w:widowControl w:val="0"/>
        <w:autoSpaceDE w:val="0"/>
        <w:autoSpaceDN w:val="0"/>
        <w:spacing w:after="0"/>
        <w:outlineLvl w:val="0"/>
        <w:rPr>
          <w:rFonts w:eastAsia="Arial"/>
          <w:b/>
          <w:bCs/>
          <w:color w:val="0070C0"/>
          <w:sz w:val="28"/>
          <w:szCs w:val="28"/>
        </w:rPr>
      </w:pPr>
      <w:bookmarkStart w:id="10" w:name="lnxbz9" w:colFirst="0" w:colLast="0"/>
      <w:bookmarkStart w:id="11" w:name="_Toc37851441"/>
      <w:bookmarkEnd w:id="10"/>
      <w:r w:rsidRPr="00CC47BA">
        <w:rPr>
          <w:rFonts w:eastAsia="Arial"/>
          <w:b/>
          <w:bCs/>
          <w:color w:val="0070C0"/>
          <w:sz w:val="28"/>
          <w:szCs w:val="28"/>
        </w:rPr>
        <w:t>Incomplete Policy</w:t>
      </w:r>
    </w:p>
    <w:p w14:paraId="1D6D5065" w14:textId="77777777" w:rsidR="00CC47BA" w:rsidRPr="00CC47BA" w:rsidRDefault="00CC47BA" w:rsidP="00CC47BA">
      <w:pPr>
        <w:widowControl w:val="0"/>
        <w:autoSpaceDE w:val="0"/>
        <w:autoSpaceDN w:val="0"/>
        <w:spacing w:after="0"/>
        <w:outlineLvl w:val="0"/>
        <w:rPr>
          <w:rFonts w:eastAsia="Arial"/>
          <w:sz w:val="24"/>
          <w:szCs w:val="24"/>
        </w:rPr>
      </w:pPr>
      <w:r w:rsidRPr="00CC47BA">
        <w:rPr>
          <w:rFonts w:eastAsia="Arial"/>
          <w:sz w:val="24"/>
          <w:szCs w:val="24"/>
        </w:rPr>
        <w:t>Under emergency/special circumstances, students may petition for an incomplete grade. An incomplete will only be assigned if the student has maintained regular contact with the course instructor about his/her situation. All incomplete course assignments must be completed by the last day of classes of the following semester.</w:t>
      </w:r>
    </w:p>
    <w:p w14:paraId="02F2768C" w14:textId="71FD15AB" w:rsidR="00BD07BE" w:rsidRPr="00202CFA" w:rsidRDefault="005A4522">
      <w:pPr>
        <w:pStyle w:val="Heading1"/>
        <w:shd w:val="clear" w:color="auto" w:fill="FFFFFF"/>
        <w:spacing w:before="180" w:after="120" w:line="240" w:lineRule="auto"/>
        <w:rPr>
          <w:b/>
          <w:bCs/>
          <w:sz w:val="28"/>
          <w:szCs w:val="28"/>
        </w:rPr>
      </w:pPr>
      <w:r w:rsidRPr="00202CFA">
        <w:rPr>
          <w:b/>
          <w:bCs/>
          <w:sz w:val="28"/>
          <w:szCs w:val="28"/>
        </w:rPr>
        <w:t>Absences due to Military Service</w:t>
      </w:r>
      <w:bookmarkEnd w:id="11"/>
    </w:p>
    <w:p w14:paraId="2ABA9C12" w14:textId="77777777" w:rsidR="00BD07BE" w:rsidRPr="008F2C0B" w:rsidRDefault="005A4522">
      <w:pPr>
        <w:pBdr>
          <w:top w:val="nil"/>
          <w:left w:val="nil"/>
          <w:bottom w:val="nil"/>
          <w:right w:val="nil"/>
          <w:between w:val="nil"/>
        </w:pBdr>
        <w:shd w:val="clear" w:color="auto" w:fill="FFFFFF"/>
        <w:spacing w:after="150" w:line="240" w:lineRule="auto"/>
        <w:rPr>
          <w:color w:val="100515"/>
          <w:sz w:val="24"/>
          <w:szCs w:val="24"/>
        </w:rPr>
      </w:pPr>
      <w:r w:rsidRPr="008F2C0B">
        <w:rPr>
          <w:color w:val="100515"/>
          <w:sz w:val="24"/>
          <w:szCs w:val="24"/>
        </w:rPr>
        <w:t xml:space="preserve">As stated in the UWSP Catalog, you will not be penalized for class absence due to unavoidable or legitimate required military obligations, or medical appointments at a VA facility, </w:t>
      </w:r>
      <w:hyperlink r:id="rId27">
        <w:r w:rsidRPr="008F2C0B">
          <w:rPr>
            <w:color w:val="0563C1"/>
            <w:sz w:val="24"/>
            <w:szCs w:val="24"/>
            <w:u w:val="single"/>
          </w:rPr>
          <w:t>not to exceed two (2)</w:t>
        </w:r>
      </w:hyperlink>
      <w:r w:rsidRPr="008F2C0B">
        <w:rPr>
          <w:color w:val="100515"/>
          <w:sz w:val="24"/>
          <w:szCs w:val="24"/>
        </w:rPr>
        <w:t xml:space="preserve"> </w:t>
      </w:r>
      <w:hyperlink r:id="rId28">
        <w:r w:rsidRPr="008F2C0B">
          <w:rPr>
            <w:color w:val="0563C1"/>
            <w:sz w:val="24"/>
            <w:szCs w:val="24"/>
            <w:u w:val="single"/>
          </w:rPr>
          <w:t>weeks</w:t>
        </w:r>
      </w:hyperlink>
      <w:r w:rsidRPr="008F2C0B">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w:t>
      </w:r>
      <w:r w:rsidRPr="008F2C0B">
        <w:rPr>
          <w:color w:val="100515"/>
          <w:sz w:val="24"/>
          <w:szCs w:val="24"/>
        </w:rPr>
        <w:lastRenderedPageBreak/>
        <w:t>assignments that have an impact on the course grade. For absences due to being deployed for active duty, please refer to the </w:t>
      </w:r>
      <w:hyperlink r:id="rId29">
        <w:r w:rsidRPr="008F2C0B">
          <w:rPr>
            <w:color w:val="6F00C5"/>
            <w:sz w:val="24"/>
            <w:szCs w:val="24"/>
            <w:u w:val="single"/>
          </w:rPr>
          <w:t>Military Call-Up Instructions for Students</w:t>
        </w:r>
      </w:hyperlink>
      <w:r w:rsidRPr="008F2C0B">
        <w:rPr>
          <w:color w:val="100515"/>
          <w:sz w:val="24"/>
          <w:szCs w:val="24"/>
        </w:rPr>
        <w:t>.</w:t>
      </w:r>
    </w:p>
    <w:p w14:paraId="540235C2" w14:textId="77777777" w:rsidR="00BD07BE" w:rsidRPr="008F2C0B" w:rsidRDefault="005A4522">
      <w:pPr>
        <w:pStyle w:val="Heading1"/>
        <w:spacing w:line="240" w:lineRule="auto"/>
        <w:rPr>
          <w:b/>
          <w:bCs/>
          <w:sz w:val="28"/>
          <w:szCs w:val="28"/>
        </w:rPr>
      </w:pPr>
      <w:bookmarkStart w:id="12" w:name="_Toc37851442"/>
      <w:r w:rsidRPr="008F2C0B">
        <w:rPr>
          <w:b/>
          <w:bCs/>
          <w:sz w:val="28"/>
          <w:szCs w:val="28"/>
        </w:rPr>
        <w:t>Religious Beliefs Accommodation</w:t>
      </w:r>
      <w:bookmarkEnd w:id="12"/>
    </w:p>
    <w:p w14:paraId="73D52E70" w14:textId="77777777" w:rsidR="00BD07BE" w:rsidRPr="008F2C0B" w:rsidRDefault="005A4522">
      <w:pPr>
        <w:spacing w:line="240" w:lineRule="auto"/>
        <w:rPr>
          <w:sz w:val="24"/>
          <w:szCs w:val="24"/>
        </w:rPr>
      </w:pPr>
      <w:r w:rsidRPr="008F2C0B">
        <w:rPr>
          <w:color w:val="100515"/>
          <w:sz w:val="24"/>
          <w:szCs w:val="24"/>
        </w:rPr>
        <w:t>It is UW System policy (</w:t>
      </w:r>
      <w:hyperlink r:id="rId30">
        <w:r w:rsidRPr="008F2C0B">
          <w:rPr>
            <w:color w:val="0563C1"/>
            <w:sz w:val="24"/>
            <w:szCs w:val="24"/>
            <w:u w:val="single"/>
          </w:rPr>
          <w:t>UWS 22</w:t>
        </w:r>
      </w:hyperlink>
      <w:r w:rsidRPr="008F2C0B">
        <w:rPr>
          <w:color w:val="100515"/>
          <w:sz w:val="24"/>
          <w:szCs w:val="24"/>
        </w:rPr>
        <w:t>) to reasonably accommodate your sincerely held religious beliefs with respect to all examinations and other academic requirements.</w:t>
      </w:r>
    </w:p>
    <w:p w14:paraId="54636C28" w14:textId="77777777" w:rsidR="00BD07BE" w:rsidRPr="008F2C0B" w:rsidRDefault="005A4522">
      <w:pPr>
        <w:shd w:val="clear" w:color="auto" w:fill="FFFFFF"/>
        <w:spacing w:after="30" w:line="240" w:lineRule="auto"/>
        <w:rPr>
          <w:color w:val="100515"/>
          <w:sz w:val="24"/>
          <w:szCs w:val="24"/>
        </w:rPr>
      </w:pPr>
      <w:r w:rsidRPr="008F2C0B">
        <w:rPr>
          <w:color w:val="100515"/>
          <w:sz w:val="24"/>
          <w:szCs w:val="24"/>
        </w:rPr>
        <w:t>You will be permitted to make up an exam or other academic requirement at another time or by an alternative method, without any prejudicial effect, if:</w:t>
      </w:r>
    </w:p>
    <w:p w14:paraId="053922E9" w14:textId="77777777" w:rsidR="00BD07BE" w:rsidRPr="008F2C0B" w:rsidRDefault="005A4522">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sidRPr="008F2C0B">
        <w:rPr>
          <w:color w:val="100515"/>
          <w:sz w:val="24"/>
          <w:szCs w:val="24"/>
        </w:rPr>
        <w:t>There is a scheduling conflict between your sincerely held religious beliefs and taking the exam or meeting the academic requirements; and</w:t>
      </w:r>
    </w:p>
    <w:p w14:paraId="7BFCF917" w14:textId="77777777" w:rsidR="00BD07BE" w:rsidRPr="008F2C0B" w:rsidRDefault="005A4522">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sidRPr="008F2C0B">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Pr="008F2C0B" w:rsidRDefault="005A4522">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sidRPr="008F2C0B">
        <w:rPr>
          <w:color w:val="100515"/>
          <w:sz w:val="24"/>
          <w:szCs w:val="24"/>
        </w:rPr>
        <w:t>Your instructor will accept the sincerity of your religious beliefs at face value and keep your request confidential.</w:t>
      </w:r>
    </w:p>
    <w:p w14:paraId="4656A0DE" w14:textId="77777777" w:rsidR="00BD07BE" w:rsidRPr="008F2C0B" w:rsidRDefault="005A4522">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sidRPr="008F2C0B">
        <w:rPr>
          <w:color w:val="100515"/>
          <w:sz w:val="24"/>
          <w:szCs w:val="24"/>
        </w:rPr>
        <w:t>Your instructor will schedule a make-up exam or requirement before or after the regularly scheduled exam or requirement.</w:t>
      </w:r>
    </w:p>
    <w:p w14:paraId="04663EB7" w14:textId="77777777" w:rsidR="00BD07BE" w:rsidRPr="008F2C0B" w:rsidRDefault="005A4522">
      <w:pPr>
        <w:numPr>
          <w:ilvl w:val="0"/>
          <w:numId w:val="6"/>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sidRPr="008F2C0B">
        <w:rPr>
          <w:color w:val="100515"/>
          <w:sz w:val="24"/>
          <w:szCs w:val="24"/>
        </w:rPr>
        <w:t>You may file any complaints regarding compliance with this policy in the Equity and Affirmative Action Office.</w:t>
      </w:r>
    </w:p>
    <w:p w14:paraId="6180B2B1" w14:textId="43508069" w:rsidR="00BD07BE" w:rsidRPr="008F2C0B" w:rsidRDefault="005A4522">
      <w:pPr>
        <w:pStyle w:val="Heading1"/>
        <w:spacing w:line="240" w:lineRule="auto"/>
        <w:rPr>
          <w:b/>
          <w:bCs/>
          <w:color w:val="5F2987"/>
          <w:sz w:val="28"/>
          <w:szCs w:val="28"/>
        </w:rPr>
      </w:pPr>
      <w:bookmarkStart w:id="13" w:name="_Toc37851443"/>
      <w:r w:rsidRPr="008F2C0B">
        <w:rPr>
          <w:b/>
          <w:bCs/>
          <w:sz w:val="28"/>
          <w:szCs w:val="28"/>
        </w:rPr>
        <w:t>Equal Access for Students with Disabilities</w:t>
      </w:r>
      <w:bookmarkEnd w:id="13"/>
    </w:p>
    <w:p w14:paraId="215423B1" w14:textId="77777777" w:rsidR="00BD07BE" w:rsidRDefault="005A4522">
      <w:pPr>
        <w:spacing w:line="240" w:lineRule="auto"/>
        <w:rPr>
          <w:sz w:val="24"/>
          <w:szCs w:val="24"/>
        </w:rPr>
      </w:pPr>
      <w:bookmarkStart w:id="14" w:name="_2jxsxqh" w:colFirst="0" w:colLast="0"/>
      <w:bookmarkEnd w:id="14"/>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2E31462A" w:rsidR="00BD07BE" w:rsidRDefault="005A4522">
      <w:pPr>
        <w:spacing w:line="240" w:lineRule="auto"/>
        <w:rPr>
          <w:i/>
        </w:rPr>
      </w:pPr>
      <w:r>
        <w:rPr>
          <w:i/>
        </w:rPr>
        <w:t>If modifications are required due to a disability, please inform the instructor and contact the</w:t>
      </w:r>
      <w:hyperlink r:id="rId31">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0D1F6DA6" w:rsidR="00BD07BE" w:rsidRPr="00204E9D" w:rsidRDefault="005A4522">
      <w:pPr>
        <w:pStyle w:val="Heading1"/>
        <w:spacing w:line="240" w:lineRule="auto"/>
        <w:rPr>
          <w:b/>
          <w:bCs/>
          <w:sz w:val="28"/>
          <w:szCs w:val="28"/>
        </w:rPr>
      </w:pPr>
      <w:bookmarkStart w:id="15" w:name="_Toc37851444"/>
      <w:r w:rsidRPr="00204E9D">
        <w:rPr>
          <w:b/>
          <w:bCs/>
          <w:sz w:val="28"/>
          <w:szCs w:val="28"/>
        </w:rPr>
        <w:t>Help Resources</w:t>
      </w:r>
      <w:bookmarkEnd w:id="15"/>
      <w:r w:rsidR="0078225D">
        <w:rPr>
          <w:b/>
          <w:bCs/>
          <w:sz w:val="28"/>
          <w:szCs w:val="28"/>
        </w:rPr>
        <w:t>:</w:t>
      </w: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27E04BCF">
        <w:tc>
          <w:tcPr>
            <w:tcW w:w="2485" w:type="dxa"/>
            <w:tcBorders>
              <w:top w:val="nil"/>
              <w:left w:val="nil"/>
              <w:bottom w:val="nil"/>
            </w:tcBorders>
            <w:shd w:val="clear" w:color="auto" w:fill="2E75B5"/>
          </w:tcPr>
          <w:p w14:paraId="30C3F2EB" w14:textId="77777777" w:rsidR="00BD07BE" w:rsidRDefault="005A4522">
            <w:pPr>
              <w:rPr>
                <w:sz w:val="24"/>
                <w:szCs w:val="24"/>
              </w:rPr>
            </w:pPr>
            <w:r>
              <w:rPr>
                <w:sz w:val="24"/>
                <w:szCs w:val="24"/>
              </w:rPr>
              <w:t>Tutoring</w:t>
            </w:r>
          </w:p>
        </w:tc>
        <w:tc>
          <w:tcPr>
            <w:tcW w:w="2277" w:type="dxa"/>
            <w:tcBorders>
              <w:top w:val="nil"/>
              <w:bottom w:val="nil"/>
            </w:tcBorders>
            <w:shd w:val="clear" w:color="auto" w:fill="2E75B5"/>
          </w:tcPr>
          <w:p w14:paraId="684AE76D" w14:textId="77777777" w:rsidR="00BD07BE" w:rsidRDefault="005A4522">
            <w:pPr>
              <w:rPr>
                <w:sz w:val="24"/>
                <w:szCs w:val="24"/>
              </w:rPr>
            </w:pPr>
            <w:r>
              <w:rPr>
                <w:sz w:val="24"/>
                <w:szCs w:val="24"/>
              </w:rPr>
              <w:t>Advising</w:t>
            </w:r>
          </w:p>
        </w:tc>
        <w:tc>
          <w:tcPr>
            <w:tcW w:w="2277" w:type="dxa"/>
            <w:tcBorders>
              <w:top w:val="nil"/>
              <w:bottom w:val="nil"/>
            </w:tcBorders>
            <w:shd w:val="clear" w:color="auto" w:fill="2E75B5"/>
          </w:tcPr>
          <w:p w14:paraId="1C9D3A6F" w14:textId="77777777" w:rsidR="00BD07BE" w:rsidRDefault="005A4522">
            <w:pPr>
              <w:rPr>
                <w:sz w:val="24"/>
                <w:szCs w:val="24"/>
              </w:rPr>
            </w:pPr>
            <w:r>
              <w:rPr>
                <w:sz w:val="24"/>
                <w:szCs w:val="24"/>
              </w:rPr>
              <w:t>Safety and General Support</w:t>
            </w:r>
          </w:p>
        </w:tc>
        <w:tc>
          <w:tcPr>
            <w:tcW w:w="2501" w:type="dxa"/>
            <w:tcBorders>
              <w:top w:val="nil"/>
              <w:bottom w:val="nil"/>
              <w:right w:val="nil"/>
            </w:tcBorders>
            <w:shd w:val="clear" w:color="auto" w:fill="2E75B5"/>
          </w:tcPr>
          <w:p w14:paraId="56D77523" w14:textId="77777777" w:rsidR="00BD07BE" w:rsidRDefault="005A4522">
            <w:pPr>
              <w:rPr>
                <w:sz w:val="24"/>
                <w:szCs w:val="24"/>
              </w:rPr>
            </w:pPr>
            <w:r>
              <w:rPr>
                <w:sz w:val="24"/>
                <w:szCs w:val="24"/>
              </w:rPr>
              <w:t>Health</w:t>
            </w:r>
          </w:p>
        </w:tc>
      </w:tr>
      <w:tr w:rsidR="00BD07BE" w14:paraId="092156C3" w14:textId="77777777" w:rsidTr="27E04BCF">
        <w:tc>
          <w:tcPr>
            <w:tcW w:w="2485" w:type="dxa"/>
          </w:tcPr>
          <w:p w14:paraId="2C80065F" w14:textId="37062CD5" w:rsidR="00BD07BE" w:rsidRPr="00F86B9B" w:rsidRDefault="005A4522">
            <w:pPr>
              <w:rPr>
                <w:sz w:val="24"/>
                <w:szCs w:val="24"/>
              </w:rPr>
            </w:pPr>
            <w:r w:rsidRPr="00F86B9B">
              <w:rPr>
                <w:sz w:val="24"/>
                <w:szCs w:val="24"/>
              </w:rPr>
              <w:t xml:space="preserve">Tutoring and Learning Center helps with Study Skills, Writing, Technology, Math, &amp; Science. 018 Albertson Hall, </w:t>
            </w:r>
            <w:r w:rsidR="0D2F96BD" w:rsidRPr="00F86B9B">
              <w:rPr>
                <w:sz w:val="24"/>
                <w:szCs w:val="24"/>
              </w:rPr>
              <w:t>715-346-</w:t>
            </w:r>
            <w:r w:rsidRPr="00F86B9B">
              <w:rPr>
                <w:sz w:val="24"/>
                <w:szCs w:val="24"/>
              </w:rPr>
              <w:t>3568</w:t>
            </w:r>
          </w:p>
        </w:tc>
        <w:tc>
          <w:tcPr>
            <w:tcW w:w="2277" w:type="dxa"/>
          </w:tcPr>
          <w:p w14:paraId="46812EB2" w14:textId="59AECBEC" w:rsidR="00BD07BE" w:rsidRDefault="005A4522">
            <w:pPr>
              <w:rPr>
                <w:sz w:val="24"/>
                <w:szCs w:val="24"/>
              </w:rPr>
            </w:pPr>
            <w:r w:rsidRPr="27E04BCF">
              <w:rPr>
                <w:sz w:val="24"/>
                <w:szCs w:val="24"/>
              </w:rPr>
              <w:t xml:space="preserve">Academic and Career Advising Center, 320 Albertson Hall, </w:t>
            </w:r>
            <w:r w:rsidR="480CF5D4" w:rsidRPr="27E04BCF">
              <w:rPr>
                <w:sz w:val="24"/>
                <w:szCs w:val="24"/>
              </w:rPr>
              <w:t>715-346-</w:t>
            </w:r>
            <w:r w:rsidRPr="27E04BCF">
              <w:rPr>
                <w:sz w:val="24"/>
                <w:szCs w:val="24"/>
              </w:rPr>
              <w:t>3226</w:t>
            </w:r>
          </w:p>
        </w:tc>
        <w:tc>
          <w:tcPr>
            <w:tcW w:w="2277" w:type="dxa"/>
          </w:tcPr>
          <w:p w14:paraId="64E947BE" w14:textId="440C7E31" w:rsidR="00BD07BE" w:rsidRDefault="005A4522">
            <w:pPr>
              <w:rPr>
                <w:sz w:val="24"/>
                <w:szCs w:val="24"/>
              </w:rPr>
            </w:pPr>
            <w:r w:rsidRPr="27E04BCF">
              <w:rPr>
                <w:sz w:val="24"/>
                <w:szCs w:val="24"/>
              </w:rPr>
              <w:t xml:space="preserve">Dean of Students Office, 212 Old Main, </w:t>
            </w:r>
            <w:r w:rsidR="0FE45E36" w:rsidRPr="27E04BCF">
              <w:rPr>
                <w:sz w:val="24"/>
                <w:szCs w:val="24"/>
              </w:rPr>
              <w:t>715-346-</w:t>
            </w:r>
            <w:r w:rsidRPr="27E04BCF">
              <w:rPr>
                <w:sz w:val="24"/>
                <w:szCs w:val="24"/>
              </w:rPr>
              <w:t>2611</w:t>
            </w:r>
          </w:p>
        </w:tc>
        <w:tc>
          <w:tcPr>
            <w:tcW w:w="2501" w:type="dxa"/>
          </w:tcPr>
          <w:p w14:paraId="64721F22" w14:textId="0D51CFAD" w:rsidR="00BD07BE" w:rsidRDefault="005A4522">
            <w:pPr>
              <w:rPr>
                <w:sz w:val="24"/>
                <w:szCs w:val="24"/>
              </w:rPr>
            </w:pPr>
            <w:r w:rsidRPr="27E04BCF">
              <w:rPr>
                <w:sz w:val="24"/>
                <w:szCs w:val="24"/>
              </w:rPr>
              <w:t xml:space="preserve">Counseling Center, Delzell Hall, </w:t>
            </w:r>
            <w:r w:rsidR="4BB949DA" w:rsidRPr="27E04BCF">
              <w:rPr>
                <w:sz w:val="24"/>
                <w:szCs w:val="24"/>
              </w:rPr>
              <w:t>715-346-</w:t>
            </w:r>
            <w:r w:rsidRPr="27E04BCF">
              <w:rPr>
                <w:sz w:val="24"/>
                <w:szCs w:val="24"/>
              </w:rPr>
              <w:t xml:space="preserve">3553. Health Care, Delzell Hall, </w:t>
            </w:r>
            <w:r w:rsidR="63A7D1C7" w:rsidRPr="27E04BCF">
              <w:rPr>
                <w:sz w:val="24"/>
                <w:szCs w:val="24"/>
              </w:rPr>
              <w:t>715-346-</w:t>
            </w:r>
            <w:r w:rsidRPr="27E04BCF">
              <w:rPr>
                <w:sz w:val="24"/>
                <w:szCs w:val="24"/>
              </w:rPr>
              <w:t>4646</w:t>
            </w:r>
          </w:p>
        </w:tc>
      </w:tr>
    </w:tbl>
    <w:p w14:paraId="24F4CC5E" w14:textId="77777777" w:rsidR="00BD07BE" w:rsidRDefault="00BD07BE">
      <w:pPr>
        <w:spacing w:after="0" w:line="240" w:lineRule="auto"/>
        <w:rPr>
          <w:sz w:val="24"/>
          <w:szCs w:val="24"/>
        </w:rPr>
      </w:pPr>
    </w:p>
    <w:p w14:paraId="6BB93B4E" w14:textId="77777777" w:rsidR="0069007A" w:rsidRDefault="0069007A">
      <w:pPr>
        <w:rPr>
          <w:b/>
          <w:color w:val="0070C0"/>
          <w:sz w:val="28"/>
          <w:szCs w:val="28"/>
        </w:rPr>
      </w:pPr>
      <w:r>
        <w:rPr>
          <w:b/>
          <w:color w:val="0070C0"/>
          <w:sz w:val="28"/>
          <w:szCs w:val="28"/>
        </w:rPr>
        <w:br w:type="page"/>
      </w:r>
    </w:p>
    <w:p w14:paraId="5E50E865" w14:textId="77777777" w:rsidR="00BD07BE" w:rsidRPr="00394096" w:rsidRDefault="005A4522" w:rsidP="00394096">
      <w:pPr>
        <w:spacing w:after="0" w:line="240" w:lineRule="auto"/>
        <w:rPr>
          <w:b/>
          <w:color w:val="0070C0"/>
          <w:sz w:val="28"/>
          <w:szCs w:val="28"/>
        </w:rPr>
      </w:pPr>
      <w:r w:rsidRPr="00394096">
        <w:rPr>
          <w:b/>
          <w:color w:val="0070C0"/>
          <w:sz w:val="28"/>
          <w:szCs w:val="28"/>
        </w:rPr>
        <w:lastRenderedPageBreak/>
        <w:t>UWSP Service Desk</w:t>
      </w:r>
    </w:p>
    <w:p w14:paraId="60F05803" w14:textId="77777777" w:rsidR="00BD07BE" w:rsidRPr="00945E15" w:rsidRDefault="005A4522">
      <w:pPr>
        <w:spacing w:after="0" w:line="240" w:lineRule="auto"/>
        <w:rPr>
          <w:sz w:val="24"/>
          <w:szCs w:val="24"/>
        </w:rPr>
      </w:pPr>
      <w:r w:rsidRPr="00945E15">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32">
        <w:r w:rsidRPr="00945E15">
          <w:rPr>
            <w:color w:val="0563C1"/>
            <w:sz w:val="24"/>
            <w:szCs w:val="24"/>
            <w:u w:val="single"/>
          </w:rPr>
          <w:t>link for more information.</w:t>
        </w:r>
      </w:hyperlink>
    </w:p>
    <w:p w14:paraId="58362FC8" w14:textId="77777777" w:rsidR="002F385A" w:rsidRDefault="002F385A">
      <w:pPr>
        <w:spacing w:after="0" w:line="240" w:lineRule="auto"/>
        <w:rPr>
          <w:b/>
          <w:color w:val="0070C0"/>
          <w:sz w:val="28"/>
          <w:szCs w:val="28"/>
        </w:rPr>
      </w:pPr>
    </w:p>
    <w:p w14:paraId="1E0E4F3B" w14:textId="2872D3DB" w:rsidR="00BD07BE" w:rsidRPr="00945E15" w:rsidRDefault="005A4522">
      <w:pPr>
        <w:spacing w:after="0" w:line="240" w:lineRule="auto"/>
        <w:rPr>
          <w:b/>
          <w:color w:val="0070C0"/>
          <w:sz w:val="28"/>
          <w:szCs w:val="28"/>
        </w:rPr>
      </w:pPr>
      <w:r w:rsidRPr="00945E15">
        <w:rPr>
          <w:b/>
          <w:color w:val="0070C0"/>
          <w:sz w:val="28"/>
          <w:szCs w:val="28"/>
        </w:rPr>
        <w:t>Care Team</w:t>
      </w:r>
    </w:p>
    <w:p w14:paraId="2602470D" w14:textId="36D2E5B4" w:rsidR="00BD07BE" w:rsidRPr="00634864" w:rsidRDefault="005A4522">
      <w:pPr>
        <w:spacing w:after="0" w:line="240" w:lineRule="auto"/>
        <w:rPr>
          <w:sz w:val="24"/>
          <w:szCs w:val="24"/>
        </w:rPr>
      </w:pPr>
      <w:r w:rsidRPr="00634864">
        <w:rPr>
          <w:sz w:val="24"/>
          <w:szCs w:val="24"/>
        </w:rPr>
        <w:t>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w:t>
      </w:r>
      <w:r w:rsidR="00945E15" w:rsidRPr="00634864">
        <w:rPr>
          <w:sz w:val="24"/>
          <w:szCs w:val="24"/>
        </w:rPr>
        <w:t>s</w:t>
      </w:r>
      <w:r w:rsidRPr="00634864">
        <w:rPr>
          <w:sz w:val="24"/>
          <w:szCs w:val="24"/>
        </w:rPr>
        <w:t xml:space="preserve">, </w:t>
      </w:r>
      <w:r w:rsidR="00945E15" w:rsidRPr="00634864">
        <w:rPr>
          <w:sz w:val="24"/>
          <w:szCs w:val="24"/>
        </w:rPr>
        <w:t>we</w:t>
      </w:r>
      <w:r w:rsidRPr="00634864">
        <w:rPr>
          <w:sz w:val="24"/>
          <w:szCs w:val="24"/>
        </w:rPr>
        <w:t xml:space="preserve"> may contact the Office of the Dean of Students if </w:t>
      </w:r>
      <w:r w:rsidR="00634864" w:rsidRPr="00634864">
        <w:rPr>
          <w:sz w:val="24"/>
          <w:szCs w:val="24"/>
        </w:rPr>
        <w:t>we</w:t>
      </w:r>
      <w:r w:rsidRPr="00634864">
        <w:rPr>
          <w:sz w:val="24"/>
          <w:szCs w:val="24"/>
        </w:rPr>
        <w:t xml:space="preserve"> sense you are in need of additional support which </w:t>
      </w:r>
      <w:r w:rsidR="00634864" w:rsidRPr="00634864">
        <w:rPr>
          <w:sz w:val="24"/>
          <w:szCs w:val="24"/>
        </w:rPr>
        <w:t>we</w:t>
      </w:r>
      <w:r w:rsidRPr="00634864">
        <w:rPr>
          <w:sz w:val="24"/>
          <w:szCs w:val="24"/>
        </w:rPr>
        <w:t xml:space="preserve">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33">
        <w:r w:rsidRPr="00634864">
          <w:rPr>
            <w:color w:val="1155CC"/>
            <w:sz w:val="24"/>
            <w:szCs w:val="24"/>
            <w:u w:val="single"/>
          </w:rPr>
          <w:t>here</w:t>
        </w:r>
      </w:hyperlink>
      <w:r w:rsidRPr="00634864">
        <w:rPr>
          <w:sz w:val="24"/>
          <w:szCs w:val="24"/>
        </w:rPr>
        <w:t>.</w:t>
      </w:r>
    </w:p>
    <w:p w14:paraId="20B1A47A" w14:textId="77777777" w:rsidR="00BD07BE" w:rsidRPr="00634864" w:rsidRDefault="005A4522">
      <w:pPr>
        <w:pStyle w:val="Heading1"/>
        <w:spacing w:line="240" w:lineRule="auto"/>
        <w:rPr>
          <w:b/>
          <w:bCs/>
          <w:sz w:val="28"/>
          <w:szCs w:val="28"/>
        </w:rPr>
      </w:pPr>
      <w:bookmarkStart w:id="16" w:name="_Toc37851445"/>
      <w:r w:rsidRPr="00634864">
        <w:rPr>
          <w:b/>
          <w:bCs/>
          <w:sz w:val="28"/>
          <w:szCs w:val="28"/>
        </w:rPr>
        <w:t>Academic Honesty</w:t>
      </w:r>
      <w:bookmarkEnd w:id="16"/>
    </w:p>
    <w:p w14:paraId="59FFB1E3" w14:textId="77777777" w:rsidR="00BD07BE" w:rsidRDefault="005A4522">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spacing w:after="0" w:line="240" w:lineRule="auto"/>
        <w:rPr>
          <w:sz w:val="24"/>
          <w:szCs w:val="24"/>
          <w:highlight w:val="white"/>
        </w:rPr>
      </w:pPr>
    </w:p>
    <w:p w14:paraId="7100444B" w14:textId="77777777" w:rsidR="00BD07BE" w:rsidRDefault="005A4522">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3248F6D8"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3432913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12F9AF2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0FC1C35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176F955C"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2EC1991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86BDB75"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w:t>
      </w:r>
    </w:p>
    <w:p w14:paraId="1CCEF41E"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4A77E9DB" w14:textId="77777777" w:rsidR="00BD07BE" w:rsidRDefault="005A4522">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755350EB" w14:textId="77777777" w:rsidR="00BD07BE" w:rsidRDefault="005A4522">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185449D3" w14:textId="77777777" w:rsidR="00BD07BE" w:rsidRDefault="005A4522">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74A0E044" w14:textId="77777777" w:rsidR="00BD07BE" w:rsidRDefault="005A4522">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5AC88EE2" w14:textId="77777777" w:rsidR="00BD07BE" w:rsidRDefault="005A4522">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lastRenderedPageBreak/>
        <w:t>Stealing examinations or course materials</w:t>
      </w:r>
    </w:p>
    <w:p w14:paraId="5B1E4972" w14:textId="77777777" w:rsidR="00BD07BE" w:rsidRDefault="005A4522">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33F46FFC" w14:textId="77777777" w:rsidR="00BD07BE" w:rsidRDefault="005A4522">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378DAA8" w14:textId="77777777" w:rsidR="00BD07BE" w:rsidRDefault="005A4522">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spacing w:after="0" w:line="240" w:lineRule="auto"/>
        <w:ind w:left="630" w:hanging="270"/>
        <w:rPr>
          <w:color w:val="000000"/>
          <w:sz w:val="24"/>
          <w:szCs w:val="24"/>
        </w:rPr>
      </w:pPr>
    </w:p>
    <w:p w14:paraId="765B6D4F" w14:textId="4612284C" w:rsidR="00BD07BE" w:rsidRPr="00634864" w:rsidRDefault="005A4522">
      <w:pPr>
        <w:pBdr>
          <w:top w:val="nil"/>
          <w:left w:val="nil"/>
          <w:bottom w:val="nil"/>
          <w:right w:val="nil"/>
          <w:between w:val="nil"/>
        </w:pBdr>
        <w:spacing w:line="240" w:lineRule="auto"/>
        <w:rPr>
          <w:sz w:val="24"/>
          <w:szCs w:val="24"/>
        </w:rPr>
      </w:pPr>
      <w:r w:rsidRPr="00634864">
        <w:rPr>
          <w:color w:val="000000"/>
          <w:sz w:val="24"/>
          <w:szCs w:val="24"/>
        </w:rPr>
        <w:t>Students suspected of academic misconduct will be asked to meet with the instructor</w:t>
      </w:r>
      <w:r w:rsidR="00634864">
        <w:rPr>
          <w:color w:val="000000"/>
          <w:sz w:val="24"/>
          <w:szCs w:val="24"/>
        </w:rPr>
        <w:t>s</w:t>
      </w:r>
      <w:r w:rsidRPr="00634864">
        <w:rPr>
          <w:color w:val="000000"/>
          <w:sz w:val="24"/>
          <w:szCs w:val="24"/>
        </w:rPr>
        <w:t xml:space="preserve"> to discuss the concerns. If academic misconduct is evident, procedures for determining disciplinary sanctions will be followed as outlined in the </w:t>
      </w:r>
      <w:hyperlink r:id="rId34">
        <w:r w:rsidRPr="00634864">
          <w:rPr>
            <w:color w:val="0563C1"/>
            <w:sz w:val="24"/>
            <w:szCs w:val="24"/>
            <w:u w:val="single"/>
          </w:rPr>
          <w:t>University System Administrative Code, Chapter 14</w:t>
        </w:r>
      </w:hyperlink>
      <w:r w:rsidRPr="00634864">
        <w:rPr>
          <w:color w:val="000000"/>
          <w:sz w:val="24"/>
          <w:szCs w:val="24"/>
        </w:rPr>
        <w:t xml:space="preserve">.  </w:t>
      </w:r>
    </w:p>
    <w:p w14:paraId="2C7D6ABC" w14:textId="613E7584" w:rsidR="00BD07BE" w:rsidRPr="00C61C7D" w:rsidRDefault="005A4522">
      <w:pPr>
        <w:pStyle w:val="Heading1"/>
        <w:spacing w:line="240" w:lineRule="auto"/>
        <w:rPr>
          <w:b/>
          <w:bCs/>
          <w:sz w:val="28"/>
          <w:szCs w:val="28"/>
        </w:rPr>
      </w:pPr>
      <w:bookmarkStart w:id="17" w:name="_Toc37851446"/>
      <w:r w:rsidRPr="00C61C7D">
        <w:rPr>
          <w:b/>
          <w:bCs/>
          <w:sz w:val="28"/>
          <w:szCs w:val="28"/>
        </w:rPr>
        <w:t>Other Campus Policies</w:t>
      </w:r>
      <w:bookmarkEnd w:id="17"/>
      <w:r w:rsidR="0078225D">
        <w:rPr>
          <w:b/>
          <w:bCs/>
          <w:sz w:val="28"/>
          <w:szCs w:val="28"/>
        </w:rPr>
        <w:t>:</w:t>
      </w:r>
    </w:p>
    <w:p w14:paraId="27532988" w14:textId="09EED637" w:rsidR="00BD07BE" w:rsidRDefault="005A4522">
      <w:pPr>
        <w:spacing w:line="240" w:lineRule="auto"/>
        <w:rPr>
          <w:b/>
          <w:sz w:val="24"/>
          <w:szCs w:val="24"/>
        </w:rPr>
      </w:pPr>
      <w:bookmarkStart w:id="18" w:name="_uvriic4lm0lh" w:colFirst="0" w:colLast="0"/>
      <w:bookmarkEnd w:id="18"/>
      <w:r>
        <w:rPr>
          <w:b/>
          <w:sz w:val="24"/>
          <w:szCs w:val="24"/>
        </w:rPr>
        <w:t>FERPA</w:t>
      </w:r>
      <w:r w:rsidR="00C61C7D">
        <w:rPr>
          <w:b/>
          <w:sz w:val="24"/>
          <w:szCs w:val="24"/>
        </w:rPr>
        <w:t xml:space="preserve"> </w:t>
      </w:r>
    </w:p>
    <w:p w14:paraId="3C6D18E7" w14:textId="77777777" w:rsidR="00BD07BE" w:rsidRPr="00786E3A" w:rsidRDefault="005A4522">
      <w:pPr>
        <w:spacing w:after="0" w:line="240" w:lineRule="auto"/>
        <w:rPr>
          <w:sz w:val="24"/>
          <w:szCs w:val="24"/>
        </w:rPr>
      </w:pPr>
      <w:r w:rsidRPr="00786E3A">
        <w:rPr>
          <w:sz w:val="24"/>
          <w:szCs w:val="24"/>
        </w:rPr>
        <w:t>The</w:t>
      </w:r>
      <w:hyperlink r:id="rId35">
        <w:r w:rsidRPr="00786E3A">
          <w:rPr>
            <w:sz w:val="24"/>
            <w:szCs w:val="24"/>
          </w:rPr>
          <w:t xml:space="preserve"> </w:t>
        </w:r>
      </w:hyperlink>
      <w:hyperlink r:id="rId36">
        <w:r w:rsidRPr="00786E3A">
          <w:rPr>
            <w:color w:val="1155CC"/>
            <w:sz w:val="24"/>
            <w:szCs w:val="24"/>
            <w:u w:val="single"/>
          </w:rPr>
          <w:t>Family Educational Rights and Privacy Act</w:t>
        </w:r>
      </w:hyperlink>
      <w:r w:rsidRPr="00786E3A">
        <w:rPr>
          <w:sz w:val="24"/>
          <w:szCs w:val="24"/>
        </w:rPr>
        <w:t xml:space="preserve"> (FERPA) provides students with a right to protect, review, and correct their student records. Staff of the university with a clear </w:t>
      </w:r>
      <w:r w:rsidRPr="00786E3A">
        <w:rPr>
          <w:i/>
          <w:sz w:val="24"/>
          <w:szCs w:val="24"/>
        </w:rPr>
        <w:t>educational need to know</w:t>
      </w:r>
      <w:r w:rsidRPr="00786E3A">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Pr="00786E3A" w:rsidRDefault="00BD07BE">
      <w:pPr>
        <w:pStyle w:val="Heading2"/>
        <w:spacing w:line="240" w:lineRule="auto"/>
        <w:rPr>
          <w:sz w:val="24"/>
          <w:szCs w:val="24"/>
        </w:rPr>
      </w:pPr>
      <w:bookmarkStart w:id="19" w:name="_rz2ppqmasjl" w:colFirst="0" w:colLast="0"/>
      <w:bookmarkEnd w:id="19"/>
    </w:p>
    <w:p w14:paraId="6B5DD80D" w14:textId="77777777" w:rsidR="00BD07BE" w:rsidRDefault="005A4522">
      <w:pPr>
        <w:spacing w:line="240" w:lineRule="auto"/>
        <w:rPr>
          <w:b/>
          <w:sz w:val="24"/>
          <w:szCs w:val="24"/>
        </w:rPr>
      </w:pPr>
      <w:r>
        <w:rPr>
          <w:b/>
          <w:sz w:val="24"/>
          <w:szCs w:val="24"/>
        </w:rPr>
        <w:t>Title IX</w:t>
      </w:r>
    </w:p>
    <w:p w14:paraId="0A3660F7" w14:textId="77777777" w:rsidR="00BD07BE" w:rsidRPr="00786E3A" w:rsidRDefault="005A4522">
      <w:pPr>
        <w:spacing w:after="0" w:line="240" w:lineRule="auto"/>
        <w:rPr>
          <w:sz w:val="24"/>
          <w:szCs w:val="24"/>
        </w:rPr>
      </w:pPr>
      <w:r w:rsidRPr="00786E3A">
        <w:rPr>
          <w:sz w:val="24"/>
          <w:szCs w:val="24"/>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77777777" w:rsidR="00BD07BE" w:rsidRPr="00786E3A" w:rsidRDefault="005A4522">
      <w:pPr>
        <w:spacing w:after="0" w:line="240" w:lineRule="auto"/>
        <w:rPr>
          <w:sz w:val="24"/>
          <w:szCs w:val="24"/>
        </w:rPr>
      </w:pPr>
      <w:r w:rsidRPr="00786E3A">
        <w:rPr>
          <w:sz w:val="24"/>
          <w:szCs w:val="24"/>
        </w:rPr>
        <w:t xml:space="preserve"> </w:t>
      </w:r>
    </w:p>
    <w:p w14:paraId="24C3363E" w14:textId="77777777" w:rsidR="00BD07BE" w:rsidRPr="00786E3A" w:rsidRDefault="005A4522">
      <w:pPr>
        <w:spacing w:after="0" w:line="240" w:lineRule="auto"/>
        <w:rPr>
          <w:b/>
          <w:sz w:val="24"/>
          <w:szCs w:val="24"/>
        </w:rPr>
      </w:pPr>
      <w:r w:rsidRPr="00786E3A">
        <w:rPr>
          <w:sz w:val="24"/>
          <w:szCs w:val="24"/>
        </w:rPr>
        <w:t>Please see the information on the</w:t>
      </w:r>
      <w:hyperlink r:id="rId37">
        <w:r w:rsidRPr="00786E3A">
          <w:rPr>
            <w:color w:val="1155CC"/>
            <w:sz w:val="24"/>
            <w:szCs w:val="24"/>
            <w:u w:val="single"/>
          </w:rPr>
          <w:t xml:space="preserve"> Dean of Students webpage</w:t>
        </w:r>
      </w:hyperlink>
      <w:r w:rsidRPr="00786E3A">
        <w:rPr>
          <w:sz w:val="24"/>
          <w:szCs w:val="24"/>
        </w:rPr>
        <w:t xml:space="preserve"> for information on making confidential reports of misconduct or interpersonal violence, as well as campus and community resources available to students. For more information see the </w:t>
      </w:r>
      <w:hyperlink r:id="rId38">
        <w:r w:rsidRPr="00786E3A">
          <w:rPr>
            <w:color w:val="1155CC"/>
            <w:sz w:val="24"/>
            <w:szCs w:val="24"/>
            <w:u w:val="single"/>
          </w:rPr>
          <w:t>Title IX page</w:t>
        </w:r>
      </w:hyperlink>
      <w:hyperlink r:id="rId39">
        <w:r w:rsidRPr="00786E3A">
          <w:rPr>
            <w:sz w:val="24"/>
            <w:szCs w:val="24"/>
          </w:rPr>
          <w:t>.</w:t>
        </w:r>
      </w:hyperlink>
      <w:hyperlink r:id="rId40">
        <w:r w:rsidRPr="00786E3A">
          <w:rPr>
            <w:sz w:val="24"/>
            <w:szCs w:val="24"/>
          </w:rPr>
          <w:t xml:space="preserve"> </w:t>
        </w:r>
      </w:hyperlink>
    </w:p>
    <w:p w14:paraId="7004A30A" w14:textId="77777777" w:rsidR="00BD07BE" w:rsidRPr="00786E3A" w:rsidRDefault="00BD07BE">
      <w:pPr>
        <w:pStyle w:val="Heading2"/>
        <w:spacing w:line="240" w:lineRule="auto"/>
        <w:rPr>
          <w:sz w:val="24"/>
          <w:szCs w:val="24"/>
        </w:rPr>
      </w:pPr>
      <w:bookmarkStart w:id="20" w:name="_nd6b3ndjmoz4" w:colFirst="0" w:colLast="0"/>
      <w:bookmarkEnd w:id="20"/>
    </w:p>
    <w:p w14:paraId="7CEFB183" w14:textId="77777777" w:rsidR="00BD07BE" w:rsidRDefault="005A4522">
      <w:pPr>
        <w:spacing w:line="240" w:lineRule="auto"/>
        <w:rPr>
          <w:b/>
          <w:sz w:val="24"/>
          <w:szCs w:val="24"/>
        </w:rPr>
      </w:pPr>
      <w:r>
        <w:rPr>
          <w:b/>
          <w:sz w:val="24"/>
          <w:szCs w:val="24"/>
        </w:rPr>
        <w:t>Clery Act</w:t>
      </w:r>
    </w:p>
    <w:p w14:paraId="1279EA99" w14:textId="77777777" w:rsidR="00BD07BE" w:rsidRPr="00786E3A" w:rsidRDefault="005A4522">
      <w:pPr>
        <w:pBdr>
          <w:top w:val="nil"/>
          <w:left w:val="nil"/>
          <w:bottom w:val="nil"/>
          <w:right w:val="nil"/>
          <w:between w:val="nil"/>
        </w:pBdr>
        <w:spacing w:line="240" w:lineRule="auto"/>
        <w:rPr>
          <w:sz w:val="24"/>
          <w:szCs w:val="24"/>
        </w:rPr>
      </w:pPr>
      <w:r w:rsidRPr="00786E3A">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786E3A">
        <w:rPr>
          <w:sz w:val="24"/>
          <w:szCs w:val="24"/>
          <w:vertAlign w:val="superscript"/>
        </w:rPr>
        <w:t xml:space="preserve">st </w:t>
      </w:r>
      <w:r w:rsidRPr="00786E3A">
        <w:rPr>
          <w:sz w:val="24"/>
          <w:szCs w:val="24"/>
        </w:rPr>
        <w:t>in our</w:t>
      </w:r>
      <w:hyperlink r:id="rId41">
        <w:r w:rsidRPr="00786E3A">
          <w:rPr>
            <w:sz w:val="24"/>
            <w:szCs w:val="24"/>
          </w:rPr>
          <w:t xml:space="preserve"> </w:t>
        </w:r>
      </w:hyperlink>
      <w:hyperlink r:id="rId42">
        <w:r w:rsidRPr="00786E3A">
          <w:rPr>
            <w:color w:val="1155CC"/>
            <w:sz w:val="24"/>
            <w:szCs w:val="24"/>
            <w:u w:val="single"/>
          </w:rPr>
          <w:t>Annual Security Report</w:t>
        </w:r>
      </w:hyperlink>
      <w:r w:rsidRPr="00786E3A">
        <w:rPr>
          <w:sz w:val="24"/>
          <w:szCs w:val="24"/>
        </w:rPr>
        <w:t>. Another requirement of the Clery Act, is that the campus community must be given timely warnings of ongoing safety threats and immediate/emergency notifications.  For more information about when and how these notices will be sent out, please see our</w:t>
      </w:r>
      <w:hyperlink r:id="rId43">
        <w:r w:rsidRPr="00786E3A">
          <w:rPr>
            <w:sz w:val="24"/>
            <w:szCs w:val="24"/>
          </w:rPr>
          <w:t xml:space="preserve"> </w:t>
        </w:r>
      </w:hyperlink>
      <w:hyperlink r:id="rId44">
        <w:r w:rsidRPr="00786E3A">
          <w:rPr>
            <w:color w:val="1155CC"/>
            <w:sz w:val="24"/>
            <w:szCs w:val="24"/>
            <w:u w:val="single"/>
          </w:rPr>
          <w:t>Jeanne Clery Act</w:t>
        </w:r>
      </w:hyperlink>
      <w:r w:rsidRPr="00786E3A">
        <w:rPr>
          <w:sz w:val="24"/>
          <w:szCs w:val="24"/>
        </w:rPr>
        <w:t xml:space="preserve"> page. </w:t>
      </w:r>
    </w:p>
    <w:p w14:paraId="46AD6896" w14:textId="77777777" w:rsidR="0069007A" w:rsidRDefault="0069007A">
      <w:pPr>
        <w:rPr>
          <w:b/>
          <w:sz w:val="24"/>
          <w:szCs w:val="24"/>
        </w:rPr>
      </w:pPr>
      <w:r>
        <w:rPr>
          <w:b/>
          <w:sz w:val="24"/>
          <w:szCs w:val="24"/>
        </w:rPr>
        <w:br w:type="page"/>
      </w:r>
    </w:p>
    <w:p w14:paraId="6A29BABC" w14:textId="77777777" w:rsidR="00BD07BE" w:rsidRDefault="005A4522">
      <w:pPr>
        <w:spacing w:line="240" w:lineRule="auto"/>
        <w:rPr>
          <w:b/>
          <w:sz w:val="24"/>
          <w:szCs w:val="24"/>
        </w:rPr>
      </w:pPr>
      <w:r>
        <w:rPr>
          <w:b/>
          <w:sz w:val="24"/>
          <w:szCs w:val="24"/>
        </w:rPr>
        <w:lastRenderedPageBreak/>
        <w:t>Drug Free Schools and Communities Act</w:t>
      </w:r>
    </w:p>
    <w:p w14:paraId="5DED9F41" w14:textId="77777777" w:rsidR="00BD07BE" w:rsidRPr="00786E3A" w:rsidRDefault="005A4522">
      <w:pPr>
        <w:pBdr>
          <w:top w:val="nil"/>
          <w:left w:val="nil"/>
          <w:bottom w:val="nil"/>
          <w:right w:val="nil"/>
          <w:between w:val="nil"/>
        </w:pBdr>
        <w:spacing w:line="240" w:lineRule="auto"/>
        <w:rPr>
          <w:sz w:val="24"/>
          <w:szCs w:val="24"/>
        </w:rPr>
      </w:pPr>
      <w:r w:rsidRPr="00786E3A">
        <w:rPr>
          <w:sz w:val="24"/>
          <w:szCs w:val="24"/>
        </w:rPr>
        <w:t>The Drug Free Schools and Communities Act</w:t>
      </w:r>
      <w:r w:rsidRPr="00786E3A">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786E3A">
        <w:rPr>
          <w:sz w:val="24"/>
          <w:szCs w:val="24"/>
        </w:rPr>
        <w:t>lists information about alcohol and drugs, their effects, and the legal consequences if found in possession of these substances.</w:t>
      </w:r>
      <w:hyperlink r:id="rId45">
        <w:r w:rsidRPr="00786E3A">
          <w:rPr>
            <w:b/>
            <w:sz w:val="24"/>
            <w:szCs w:val="24"/>
          </w:rPr>
          <w:t xml:space="preserve"> </w:t>
        </w:r>
      </w:hyperlink>
      <w:hyperlink r:id="rId46">
        <w:r w:rsidRPr="00786E3A">
          <w:rPr>
            <w:color w:val="1155CC"/>
            <w:sz w:val="24"/>
            <w:szCs w:val="24"/>
            <w:u w:val="single"/>
          </w:rPr>
          <w:t>Center for Prevention – DFSCA</w:t>
        </w:r>
      </w:hyperlink>
    </w:p>
    <w:p w14:paraId="00035C1B" w14:textId="51F8E40E" w:rsidR="00BD07BE" w:rsidRDefault="005A4522">
      <w:pPr>
        <w:spacing w:line="240" w:lineRule="auto"/>
        <w:rPr>
          <w:b/>
          <w:sz w:val="24"/>
          <w:szCs w:val="24"/>
        </w:rPr>
      </w:pPr>
      <w:r>
        <w:rPr>
          <w:b/>
          <w:sz w:val="24"/>
          <w:szCs w:val="24"/>
        </w:rPr>
        <w:t>Copyright infringement</w:t>
      </w:r>
    </w:p>
    <w:p w14:paraId="3B139227" w14:textId="7842AD58" w:rsidR="00BD07BE" w:rsidRDefault="2F9F18C4" w:rsidP="00204E9D">
      <w:pPr>
        <w:spacing w:line="240" w:lineRule="auto"/>
        <w:rPr>
          <w:sz w:val="24"/>
          <w:szCs w:val="24"/>
        </w:rPr>
      </w:pPr>
      <w:r w:rsidRPr="4E95A652">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7">
        <w:r w:rsidRPr="4E95A652">
          <w:rPr>
            <w:color w:val="1155CC"/>
            <w:sz w:val="24"/>
            <w:szCs w:val="24"/>
            <w:u w:val="single"/>
          </w:rPr>
          <w:t xml:space="preserve"> copyright page</w:t>
        </w:r>
      </w:hyperlink>
      <w:r w:rsidRPr="4E95A652">
        <w:rPr>
          <w:sz w:val="24"/>
          <w:szCs w:val="24"/>
        </w:rPr>
        <w:t xml:space="preserve">. </w:t>
      </w:r>
    </w:p>
    <w:p w14:paraId="38E571CD" w14:textId="77777777" w:rsidR="001170CC" w:rsidRDefault="001170CC" w:rsidP="00B576B7">
      <w:pPr>
        <w:spacing w:line="240" w:lineRule="auto"/>
        <w:jc w:val="center"/>
        <w:rPr>
          <w:b/>
          <w:bCs/>
          <w:sz w:val="24"/>
          <w:szCs w:val="24"/>
        </w:rPr>
      </w:pPr>
    </w:p>
    <w:p w14:paraId="03B46352" w14:textId="560E0DEB" w:rsidR="0022496D" w:rsidRPr="00525D70" w:rsidRDefault="0078225D" w:rsidP="00525D70">
      <w:pPr>
        <w:pStyle w:val="Heading2"/>
        <w:jc w:val="center"/>
        <w:rPr>
          <w:b/>
          <w:bCs/>
        </w:rPr>
      </w:pPr>
      <w:r>
        <w:rPr>
          <w:sz w:val="24"/>
          <w:szCs w:val="24"/>
        </w:rPr>
        <w:br w:type="page"/>
      </w:r>
      <w:r w:rsidR="0022496D" w:rsidRPr="00525D70">
        <w:rPr>
          <w:b/>
          <w:bCs/>
        </w:rPr>
        <w:lastRenderedPageBreak/>
        <w:t>Tentative Schedule</w:t>
      </w:r>
      <w:r w:rsidR="00E04575" w:rsidRPr="00525D70">
        <w:rPr>
          <w:b/>
          <w:bCs/>
        </w:rPr>
        <w:t xml:space="preserve"> HS 499, Section </w:t>
      </w:r>
      <w:r w:rsidR="00B7764E">
        <w:rPr>
          <w:b/>
          <w:bCs/>
        </w:rPr>
        <w:t>3</w:t>
      </w:r>
      <w:r w:rsidR="00E04575" w:rsidRPr="00525D70">
        <w:rPr>
          <w:b/>
          <w:bCs/>
        </w:rPr>
        <w:t xml:space="preserve"> Hybrid</w:t>
      </w:r>
    </w:p>
    <w:tbl>
      <w:tblPr>
        <w:tblStyle w:val="TableGrid"/>
        <w:tblW w:w="10525" w:type="dxa"/>
        <w:jc w:val="center"/>
        <w:tblLook w:val="04A0" w:firstRow="1" w:lastRow="0" w:firstColumn="1" w:lastColumn="0" w:noHBand="0" w:noVBand="1"/>
      </w:tblPr>
      <w:tblGrid>
        <w:gridCol w:w="795"/>
        <w:gridCol w:w="3056"/>
        <w:gridCol w:w="3943"/>
        <w:gridCol w:w="2731"/>
      </w:tblGrid>
      <w:tr w:rsidR="0022496D" w:rsidRPr="00E641B4" w14:paraId="29747C46" w14:textId="77777777" w:rsidTr="4E95A652">
        <w:trPr>
          <w:jc w:val="center"/>
        </w:trPr>
        <w:tc>
          <w:tcPr>
            <w:tcW w:w="795" w:type="dxa"/>
          </w:tcPr>
          <w:p w14:paraId="3A52E189" w14:textId="1D35787F" w:rsidR="0022496D" w:rsidRPr="00E641B4" w:rsidRDefault="0022496D" w:rsidP="00592481">
            <w:pPr>
              <w:jc w:val="center"/>
              <w:rPr>
                <w:b/>
                <w:bCs/>
              </w:rPr>
            </w:pPr>
            <w:r w:rsidRPr="00E641B4">
              <w:rPr>
                <w:b/>
                <w:bCs/>
              </w:rPr>
              <w:t>Week</w:t>
            </w:r>
            <w:r w:rsidR="006848C4">
              <w:rPr>
                <w:b/>
                <w:bCs/>
              </w:rPr>
              <w:t xml:space="preserve"> of</w:t>
            </w:r>
          </w:p>
        </w:tc>
        <w:tc>
          <w:tcPr>
            <w:tcW w:w="3056" w:type="dxa"/>
          </w:tcPr>
          <w:p w14:paraId="00C17DEE" w14:textId="77777777" w:rsidR="0022496D" w:rsidRDefault="0022496D" w:rsidP="00592481">
            <w:pPr>
              <w:jc w:val="center"/>
              <w:rPr>
                <w:b/>
                <w:bCs/>
              </w:rPr>
            </w:pPr>
            <w:r w:rsidRPr="00E641B4">
              <w:rPr>
                <w:b/>
                <w:bCs/>
              </w:rPr>
              <w:t>Online Lectures</w:t>
            </w:r>
            <w:r w:rsidR="00655640">
              <w:rPr>
                <w:b/>
                <w:bCs/>
              </w:rPr>
              <w:t xml:space="preserve"> &amp; Content</w:t>
            </w:r>
          </w:p>
          <w:p w14:paraId="18A306B6" w14:textId="5E1C22AB" w:rsidR="00655640" w:rsidRPr="00E641B4" w:rsidRDefault="00655640" w:rsidP="00592481">
            <w:pPr>
              <w:jc w:val="center"/>
              <w:rPr>
                <w:b/>
                <w:bCs/>
              </w:rPr>
            </w:pPr>
            <w:r>
              <w:rPr>
                <w:b/>
                <w:bCs/>
              </w:rPr>
              <w:t>Access on your own</w:t>
            </w:r>
          </w:p>
        </w:tc>
        <w:tc>
          <w:tcPr>
            <w:tcW w:w="3943" w:type="dxa"/>
          </w:tcPr>
          <w:p w14:paraId="41452199" w14:textId="68C1CECB" w:rsidR="0022496D" w:rsidRPr="00E641B4" w:rsidRDefault="0022496D" w:rsidP="00592481">
            <w:pPr>
              <w:jc w:val="center"/>
              <w:rPr>
                <w:b/>
                <w:bCs/>
              </w:rPr>
            </w:pPr>
            <w:r w:rsidRPr="00E641B4">
              <w:rPr>
                <w:b/>
                <w:bCs/>
              </w:rPr>
              <w:t xml:space="preserve">Meet </w:t>
            </w:r>
            <w:r w:rsidR="00007D93">
              <w:rPr>
                <w:b/>
                <w:bCs/>
              </w:rPr>
              <w:t xml:space="preserve">in-person </w:t>
            </w:r>
            <w:r w:rsidRPr="00E641B4">
              <w:rPr>
                <w:b/>
                <w:bCs/>
              </w:rPr>
              <w:t xml:space="preserve">on </w:t>
            </w:r>
            <w:r w:rsidR="0004234F">
              <w:rPr>
                <w:b/>
                <w:bCs/>
              </w:rPr>
              <w:t xml:space="preserve">Scheduled </w:t>
            </w:r>
            <w:r w:rsidR="00655640">
              <w:rPr>
                <w:b/>
                <w:bCs/>
              </w:rPr>
              <w:t>Monday</w:t>
            </w:r>
          </w:p>
          <w:p w14:paraId="1426CE3D" w14:textId="5C68E0EC" w:rsidR="0022496D" w:rsidRPr="00E641B4" w:rsidRDefault="001354B8" w:rsidP="00592481">
            <w:pPr>
              <w:jc w:val="center"/>
              <w:rPr>
                <w:b/>
                <w:bCs/>
              </w:rPr>
            </w:pPr>
            <w:r>
              <w:rPr>
                <w:b/>
                <w:bCs/>
              </w:rPr>
              <w:t>at 2:00 p.m. in CBB 265</w:t>
            </w:r>
          </w:p>
        </w:tc>
        <w:tc>
          <w:tcPr>
            <w:tcW w:w="2731" w:type="dxa"/>
          </w:tcPr>
          <w:p w14:paraId="2FC2C3F7" w14:textId="77777777" w:rsidR="0022496D" w:rsidRDefault="0022496D" w:rsidP="00592481">
            <w:pPr>
              <w:jc w:val="center"/>
              <w:rPr>
                <w:b/>
                <w:bCs/>
              </w:rPr>
            </w:pPr>
            <w:r>
              <w:rPr>
                <w:b/>
                <w:bCs/>
              </w:rPr>
              <w:t xml:space="preserve">Assignment due by </w:t>
            </w:r>
          </w:p>
          <w:p w14:paraId="5DE4B159" w14:textId="59607D97" w:rsidR="0022496D" w:rsidRPr="00E641B4" w:rsidRDefault="0022496D" w:rsidP="00592481">
            <w:pPr>
              <w:jc w:val="center"/>
              <w:rPr>
                <w:b/>
                <w:bCs/>
              </w:rPr>
            </w:pPr>
            <w:r>
              <w:rPr>
                <w:b/>
                <w:bCs/>
              </w:rPr>
              <w:t>Friday 11:59 p.m.</w:t>
            </w:r>
          </w:p>
        </w:tc>
      </w:tr>
      <w:tr w:rsidR="0022496D" w14:paraId="5A501282" w14:textId="77777777" w:rsidTr="4E95A652">
        <w:trPr>
          <w:jc w:val="center"/>
        </w:trPr>
        <w:tc>
          <w:tcPr>
            <w:tcW w:w="795" w:type="dxa"/>
          </w:tcPr>
          <w:p w14:paraId="74D05435" w14:textId="789894C1" w:rsidR="0022496D" w:rsidRDefault="00697BBC" w:rsidP="00592481">
            <w:pPr>
              <w:jc w:val="center"/>
            </w:pPr>
            <w:r>
              <w:t>8/30</w:t>
            </w:r>
          </w:p>
        </w:tc>
        <w:tc>
          <w:tcPr>
            <w:tcW w:w="3056" w:type="dxa"/>
          </w:tcPr>
          <w:p w14:paraId="7E6EEA5B" w14:textId="77777777" w:rsidR="0022496D" w:rsidRDefault="006C3370" w:rsidP="00592481">
            <w:r>
              <w:t>Introduction</w:t>
            </w:r>
            <w:r w:rsidR="00A94988">
              <w:t xml:space="preserve"> and syllabus</w:t>
            </w:r>
          </w:p>
          <w:p w14:paraId="773B59BB" w14:textId="0E50D3F5" w:rsidR="00CE4474" w:rsidRDefault="00CE4474" w:rsidP="00592481">
            <w:r>
              <w:t>Discussion Post 1</w:t>
            </w:r>
          </w:p>
        </w:tc>
        <w:tc>
          <w:tcPr>
            <w:tcW w:w="3943" w:type="dxa"/>
          </w:tcPr>
          <w:p w14:paraId="13864DA0" w14:textId="3A925FEF" w:rsidR="0022496D" w:rsidRDefault="00597837" w:rsidP="00592481">
            <w:r w:rsidRPr="00007D93">
              <w:rPr>
                <w:color w:val="0070C0"/>
              </w:rPr>
              <w:t>No class meeting</w:t>
            </w:r>
            <w:r w:rsidR="00007D93">
              <w:rPr>
                <w:color w:val="0070C0"/>
              </w:rPr>
              <w:t xml:space="preserve"> this week</w:t>
            </w:r>
            <w:r w:rsidRPr="00007D93">
              <w:rPr>
                <w:color w:val="0070C0"/>
              </w:rPr>
              <w:t xml:space="preserve"> </w:t>
            </w:r>
          </w:p>
        </w:tc>
        <w:tc>
          <w:tcPr>
            <w:tcW w:w="2731" w:type="dxa"/>
          </w:tcPr>
          <w:p w14:paraId="225CB9C9" w14:textId="79DFC0EB" w:rsidR="0022496D" w:rsidRPr="001170CC" w:rsidRDefault="0022496D" w:rsidP="00592481">
            <w:pPr>
              <w:rPr>
                <w:b/>
                <w:bCs/>
              </w:rPr>
            </w:pPr>
          </w:p>
        </w:tc>
      </w:tr>
      <w:tr w:rsidR="0022496D" w14:paraId="25542765" w14:textId="77777777" w:rsidTr="4E95A652">
        <w:trPr>
          <w:jc w:val="center"/>
        </w:trPr>
        <w:tc>
          <w:tcPr>
            <w:tcW w:w="795" w:type="dxa"/>
          </w:tcPr>
          <w:p w14:paraId="4CE2F1CC" w14:textId="16B43ECD" w:rsidR="0022496D" w:rsidRDefault="00524177" w:rsidP="00592481">
            <w:pPr>
              <w:jc w:val="center"/>
            </w:pPr>
            <w:r>
              <w:t>9/6</w:t>
            </w:r>
          </w:p>
        </w:tc>
        <w:tc>
          <w:tcPr>
            <w:tcW w:w="3056" w:type="dxa"/>
          </w:tcPr>
          <w:p w14:paraId="266D7FFB" w14:textId="77777777" w:rsidR="0022496D" w:rsidRDefault="0022496D" w:rsidP="00281894">
            <w:pPr>
              <w:rPr>
                <w:rStyle w:val="eop"/>
                <w:color w:val="000000"/>
                <w:shd w:val="clear" w:color="auto" w:fill="FFFFFF"/>
              </w:rPr>
            </w:pPr>
            <w:r>
              <w:rPr>
                <w:rStyle w:val="normaltextrun"/>
                <w:color w:val="000000"/>
                <w:shd w:val="clear" w:color="auto" w:fill="FFFFFF"/>
              </w:rPr>
              <w:t>Introduction of health and helping careers, personal wellness, and resiliency</w:t>
            </w:r>
            <w:r>
              <w:rPr>
                <w:rStyle w:val="eop"/>
                <w:color w:val="000000"/>
                <w:shd w:val="clear" w:color="auto" w:fill="FFFFFF"/>
              </w:rPr>
              <w:t> </w:t>
            </w:r>
          </w:p>
          <w:p w14:paraId="2617A6E4" w14:textId="0AD5F5D6" w:rsidR="00CE4474" w:rsidRPr="002E395B" w:rsidRDefault="00CE4474" w:rsidP="00281894">
            <w:pPr>
              <w:rPr>
                <w:b/>
                <w:bCs/>
              </w:rPr>
            </w:pPr>
            <w:r>
              <w:rPr>
                <w:rStyle w:val="eop"/>
                <w:color w:val="000000"/>
                <w:shd w:val="clear" w:color="auto" w:fill="FFFFFF"/>
              </w:rPr>
              <w:t>Discussion Post 2</w:t>
            </w:r>
          </w:p>
        </w:tc>
        <w:tc>
          <w:tcPr>
            <w:tcW w:w="3943" w:type="dxa"/>
          </w:tcPr>
          <w:p w14:paraId="2074DC8F" w14:textId="1A55BB8D" w:rsidR="00597837" w:rsidRPr="00007D93" w:rsidRDefault="00597837" w:rsidP="00592481">
            <w:pPr>
              <w:rPr>
                <w:color w:val="0070C0"/>
              </w:rPr>
            </w:pPr>
            <w:r w:rsidRPr="00007D93">
              <w:rPr>
                <w:color w:val="0070C0"/>
              </w:rPr>
              <w:t>No class meeting</w:t>
            </w:r>
            <w:r w:rsidR="00281894" w:rsidRPr="00007D93">
              <w:rPr>
                <w:color w:val="0070C0"/>
              </w:rPr>
              <w:t xml:space="preserve"> </w:t>
            </w:r>
            <w:r w:rsidR="00007D93" w:rsidRPr="00007D93">
              <w:rPr>
                <w:color w:val="0070C0"/>
              </w:rPr>
              <w:t>this week</w:t>
            </w:r>
          </w:p>
          <w:p w14:paraId="0AAA3FF6" w14:textId="77777777" w:rsidR="00281894" w:rsidRDefault="00281894" w:rsidP="00592481"/>
          <w:p w14:paraId="28FE94D4" w14:textId="1C4C678F" w:rsidR="0022496D" w:rsidRDefault="00007D93" w:rsidP="00007D93">
            <w:bookmarkStart w:id="21" w:name="_Hlk79570430"/>
            <w:r>
              <w:t xml:space="preserve">If you have questions, </w:t>
            </w:r>
            <w:r w:rsidR="007D7193">
              <w:t>Mr. Barge and Becky</w:t>
            </w:r>
            <w:r w:rsidR="00B54A1E">
              <w:t xml:space="preserve"> will be available to meet</w:t>
            </w:r>
            <w:r w:rsidR="00FA213E">
              <w:t xml:space="preserve"> </w:t>
            </w:r>
            <w:r>
              <w:t xml:space="preserve">on </w:t>
            </w:r>
            <w:r w:rsidR="3B57DCE9">
              <w:t xml:space="preserve">Wednesday </w:t>
            </w:r>
            <w:r>
              <w:t xml:space="preserve">from </w:t>
            </w:r>
            <w:r w:rsidR="3B57DCE9">
              <w:t xml:space="preserve">12-12:50 p.m. </w:t>
            </w:r>
            <w:r w:rsidR="00281894">
              <w:t>or</w:t>
            </w:r>
            <w:r>
              <w:t xml:space="preserve"> </w:t>
            </w:r>
            <w:r w:rsidR="3B57DCE9">
              <w:t xml:space="preserve">2:00-2:50 p.m. </w:t>
            </w:r>
            <w:bookmarkEnd w:id="21"/>
            <w:r w:rsidR="00FA213E">
              <w:t>in CBB 265</w:t>
            </w:r>
          </w:p>
        </w:tc>
        <w:tc>
          <w:tcPr>
            <w:tcW w:w="2731" w:type="dxa"/>
          </w:tcPr>
          <w:p w14:paraId="49A04A6E" w14:textId="34074A83" w:rsidR="0022496D" w:rsidRDefault="00701114" w:rsidP="00592481">
            <w:r w:rsidRPr="008F3A13">
              <w:rPr>
                <w:b/>
                <w:bCs/>
                <w:color w:val="FF0000"/>
              </w:rPr>
              <w:t>9/10 - Discussion Post 1</w:t>
            </w:r>
            <w:r>
              <w:rPr>
                <w:b/>
                <w:bCs/>
                <w:color w:val="FF0000"/>
              </w:rPr>
              <w:t>, Introduction</w:t>
            </w:r>
          </w:p>
        </w:tc>
      </w:tr>
      <w:tr w:rsidR="0022496D" w14:paraId="58E33EA0" w14:textId="77777777" w:rsidTr="4E95A652">
        <w:trPr>
          <w:jc w:val="center"/>
        </w:trPr>
        <w:tc>
          <w:tcPr>
            <w:tcW w:w="795" w:type="dxa"/>
          </w:tcPr>
          <w:p w14:paraId="28780178" w14:textId="1A707371" w:rsidR="0022496D" w:rsidRDefault="00524177" w:rsidP="00592481">
            <w:pPr>
              <w:jc w:val="center"/>
            </w:pPr>
            <w:r>
              <w:t>9/13</w:t>
            </w:r>
          </w:p>
        </w:tc>
        <w:tc>
          <w:tcPr>
            <w:tcW w:w="3056" w:type="dxa"/>
          </w:tcPr>
          <w:p w14:paraId="1EDD1FC7" w14:textId="77777777" w:rsidR="0022496D" w:rsidRDefault="0022496D" w:rsidP="00592481">
            <w:r>
              <w:t>Parade of instructor videos</w:t>
            </w:r>
          </w:p>
          <w:p w14:paraId="2418DE33" w14:textId="77777777" w:rsidR="0022496D" w:rsidRPr="002E395B" w:rsidRDefault="0022496D" w:rsidP="00592481">
            <w:pPr>
              <w:rPr>
                <w:b/>
                <w:bCs/>
              </w:rPr>
            </w:pPr>
          </w:p>
        </w:tc>
        <w:tc>
          <w:tcPr>
            <w:tcW w:w="3943" w:type="dxa"/>
          </w:tcPr>
          <w:p w14:paraId="5028ED47" w14:textId="700D051D" w:rsidR="0022496D" w:rsidRDefault="00734C8F" w:rsidP="00592481">
            <w:r w:rsidRPr="00734C8F">
              <w:rPr>
                <w:color w:val="0070C0"/>
              </w:rPr>
              <w:t>Class meeting</w:t>
            </w:r>
            <w:r>
              <w:t xml:space="preserve">- </w:t>
            </w:r>
            <w:r w:rsidR="0022496D">
              <w:t>Time management tools and strategies</w:t>
            </w:r>
            <w:r w:rsidR="00F46E32">
              <w:t>; “aha” moments</w:t>
            </w:r>
          </w:p>
          <w:p w14:paraId="4D23A970" w14:textId="77777777" w:rsidR="0022496D" w:rsidRDefault="0022496D" w:rsidP="00592481"/>
        </w:tc>
        <w:tc>
          <w:tcPr>
            <w:tcW w:w="2731" w:type="dxa"/>
          </w:tcPr>
          <w:p w14:paraId="6C28160F" w14:textId="7FD6AED4" w:rsidR="0022496D" w:rsidRDefault="00701114" w:rsidP="00592481">
            <w:r w:rsidRPr="008F3A13">
              <w:rPr>
                <w:b/>
                <w:bCs/>
                <w:color w:val="FF0000"/>
              </w:rPr>
              <w:t>9/17 - Discussion Post 2</w:t>
            </w:r>
            <w:r>
              <w:rPr>
                <w:b/>
                <w:bCs/>
                <w:color w:val="FF0000"/>
              </w:rPr>
              <w:t>, Health Professions and Strength Traits</w:t>
            </w:r>
          </w:p>
        </w:tc>
      </w:tr>
      <w:tr w:rsidR="0022496D" w14:paraId="6644F966" w14:textId="77777777" w:rsidTr="4E95A652">
        <w:trPr>
          <w:jc w:val="center"/>
        </w:trPr>
        <w:tc>
          <w:tcPr>
            <w:tcW w:w="795" w:type="dxa"/>
          </w:tcPr>
          <w:p w14:paraId="20E65FA9" w14:textId="161EB48E" w:rsidR="0022496D" w:rsidRDefault="00524177" w:rsidP="00592481">
            <w:pPr>
              <w:jc w:val="center"/>
            </w:pPr>
            <w:r>
              <w:t>9/20</w:t>
            </w:r>
          </w:p>
        </w:tc>
        <w:tc>
          <w:tcPr>
            <w:tcW w:w="3056" w:type="dxa"/>
          </w:tcPr>
          <w:p w14:paraId="40F0A093" w14:textId="00D03150" w:rsidR="0022496D" w:rsidRDefault="0022496D" w:rsidP="00592481">
            <w:r>
              <w:t>Professionalism</w:t>
            </w:r>
          </w:p>
          <w:p w14:paraId="6A4CFA7F" w14:textId="7A68F56C" w:rsidR="0022496D" w:rsidRPr="0004550B" w:rsidRDefault="00487E24" w:rsidP="0051116D">
            <w:pPr>
              <w:rPr>
                <w:b/>
                <w:bCs/>
              </w:rPr>
            </w:pPr>
            <w:r>
              <w:t>Exploring Health and Helping Professions</w:t>
            </w:r>
          </w:p>
        </w:tc>
        <w:tc>
          <w:tcPr>
            <w:tcW w:w="3943" w:type="dxa"/>
          </w:tcPr>
          <w:p w14:paraId="04B61266" w14:textId="271952D2" w:rsidR="0022496D" w:rsidRDefault="00734C8F" w:rsidP="00592481">
            <w:r w:rsidRPr="00734C8F">
              <w:rPr>
                <w:color w:val="0070C0"/>
              </w:rPr>
              <w:t>Class meeting</w:t>
            </w:r>
            <w:r>
              <w:t xml:space="preserve"> - </w:t>
            </w:r>
            <w:r w:rsidR="0022496D">
              <w:t>Study skills</w:t>
            </w:r>
            <w:r w:rsidR="00752B18">
              <w:t xml:space="preserve">, </w:t>
            </w:r>
          </w:p>
          <w:p w14:paraId="57EC7F90" w14:textId="41C21D93" w:rsidR="0022496D" w:rsidRDefault="004B71EF" w:rsidP="0051116D">
            <w:r>
              <w:t>Collaboration</w:t>
            </w:r>
          </w:p>
        </w:tc>
        <w:tc>
          <w:tcPr>
            <w:tcW w:w="2731" w:type="dxa"/>
          </w:tcPr>
          <w:p w14:paraId="75C01DD2" w14:textId="185995B1" w:rsidR="0022496D" w:rsidRPr="00A034F9" w:rsidRDefault="00A034F9" w:rsidP="00592481">
            <w:pPr>
              <w:rPr>
                <w:b/>
                <w:bCs/>
              </w:rPr>
            </w:pPr>
            <w:r w:rsidRPr="00A034F9">
              <w:rPr>
                <w:b/>
                <w:bCs/>
                <w:color w:val="FF0000"/>
              </w:rPr>
              <w:t>9/24 – Professionalism</w:t>
            </w:r>
            <w:r w:rsidR="0099468C">
              <w:rPr>
                <w:b/>
                <w:bCs/>
                <w:color w:val="FF0000"/>
              </w:rPr>
              <w:t xml:space="preserve"> Quiz</w:t>
            </w:r>
          </w:p>
        </w:tc>
      </w:tr>
      <w:tr w:rsidR="0022496D" w14:paraId="30557DB9" w14:textId="77777777" w:rsidTr="4E95A652">
        <w:trPr>
          <w:jc w:val="center"/>
        </w:trPr>
        <w:tc>
          <w:tcPr>
            <w:tcW w:w="795" w:type="dxa"/>
          </w:tcPr>
          <w:p w14:paraId="7F209E7C" w14:textId="653A9494" w:rsidR="0022496D" w:rsidRDefault="00524177" w:rsidP="00592481">
            <w:pPr>
              <w:jc w:val="center"/>
            </w:pPr>
            <w:r>
              <w:t>9/27</w:t>
            </w:r>
          </w:p>
        </w:tc>
        <w:tc>
          <w:tcPr>
            <w:tcW w:w="3056" w:type="dxa"/>
          </w:tcPr>
          <w:p w14:paraId="216CF27C" w14:textId="729FAB6F" w:rsidR="0022496D" w:rsidRDefault="0022496D" w:rsidP="0016193C">
            <w:r>
              <w:t xml:space="preserve">Patient-centered care, health care systems </w:t>
            </w:r>
          </w:p>
          <w:p w14:paraId="6B9F4733" w14:textId="77777777" w:rsidR="0016193C" w:rsidRDefault="0016193C" w:rsidP="0016193C"/>
        </w:tc>
        <w:tc>
          <w:tcPr>
            <w:tcW w:w="3943" w:type="dxa"/>
          </w:tcPr>
          <w:p w14:paraId="12045010" w14:textId="1FDACBB5" w:rsidR="00EF036D" w:rsidRDefault="2590E74F" w:rsidP="00592481">
            <w:r w:rsidRPr="4E95A652">
              <w:rPr>
                <w:color w:val="0070C0"/>
              </w:rPr>
              <w:t>Class meeting</w:t>
            </w:r>
            <w:r w:rsidR="4E4E6413">
              <w:t xml:space="preserve"> – Financial literacy, s</w:t>
            </w:r>
            <w:r w:rsidR="0022496D">
              <w:t>tudent organizations</w:t>
            </w:r>
            <w:r w:rsidR="0C8EB2B4">
              <w:t xml:space="preserve"> </w:t>
            </w:r>
          </w:p>
        </w:tc>
        <w:tc>
          <w:tcPr>
            <w:tcW w:w="2731" w:type="dxa"/>
          </w:tcPr>
          <w:p w14:paraId="4A801FEC" w14:textId="692785A5" w:rsidR="0022496D" w:rsidRPr="009C09C2" w:rsidRDefault="009C09C2" w:rsidP="00592481">
            <w:pPr>
              <w:rPr>
                <w:b/>
                <w:bCs/>
              </w:rPr>
            </w:pPr>
            <w:r w:rsidRPr="009C09C2">
              <w:rPr>
                <w:b/>
                <w:bCs/>
                <w:color w:val="FF0000"/>
              </w:rPr>
              <w:t>10/</w:t>
            </w:r>
            <w:r w:rsidR="00EE4CB3">
              <w:rPr>
                <w:b/>
                <w:bCs/>
                <w:color w:val="FF0000"/>
              </w:rPr>
              <w:t>1</w:t>
            </w:r>
            <w:r w:rsidRPr="009C09C2">
              <w:rPr>
                <w:b/>
                <w:bCs/>
                <w:color w:val="FF0000"/>
              </w:rPr>
              <w:t>– Exploring Health and Helping Professions</w:t>
            </w:r>
          </w:p>
        </w:tc>
      </w:tr>
      <w:tr w:rsidR="0022496D" w:rsidRPr="00037DFA" w14:paraId="5C919662" w14:textId="77777777" w:rsidTr="4E95A652">
        <w:trPr>
          <w:jc w:val="center"/>
        </w:trPr>
        <w:tc>
          <w:tcPr>
            <w:tcW w:w="795" w:type="dxa"/>
          </w:tcPr>
          <w:p w14:paraId="5AC4E5A4" w14:textId="31E7DA2D" w:rsidR="0022496D" w:rsidRDefault="00524177" w:rsidP="00592481">
            <w:pPr>
              <w:jc w:val="center"/>
            </w:pPr>
            <w:r>
              <w:t>10/4</w:t>
            </w:r>
          </w:p>
        </w:tc>
        <w:tc>
          <w:tcPr>
            <w:tcW w:w="3056" w:type="dxa"/>
          </w:tcPr>
          <w:p w14:paraId="4EAAB0B3" w14:textId="4B263019" w:rsidR="0022496D" w:rsidRDefault="0022496D" w:rsidP="00592481">
            <w:r>
              <w:t xml:space="preserve">Career development </w:t>
            </w:r>
          </w:p>
          <w:p w14:paraId="0549A0FE" w14:textId="77777777" w:rsidR="0022496D" w:rsidRDefault="0022496D" w:rsidP="00592481"/>
        </w:tc>
        <w:tc>
          <w:tcPr>
            <w:tcW w:w="3943" w:type="dxa"/>
          </w:tcPr>
          <w:p w14:paraId="5B89F716" w14:textId="63B833FF" w:rsidR="0022496D" w:rsidRDefault="00AF050D" w:rsidP="0016193C">
            <w:r w:rsidRPr="00AF050D">
              <w:rPr>
                <w:color w:val="0070C0"/>
              </w:rPr>
              <w:t xml:space="preserve">Class meeting </w:t>
            </w:r>
            <w:r>
              <w:t xml:space="preserve">- </w:t>
            </w:r>
            <w:r w:rsidR="0022496D">
              <w:t>Career assessment discussions</w:t>
            </w:r>
          </w:p>
        </w:tc>
        <w:tc>
          <w:tcPr>
            <w:tcW w:w="2731" w:type="dxa"/>
          </w:tcPr>
          <w:p w14:paraId="56D8F73C" w14:textId="2BC4760B" w:rsidR="0022496D" w:rsidRPr="00037DFA" w:rsidRDefault="007E6B70" w:rsidP="00592481">
            <w:pPr>
              <w:rPr>
                <w:b/>
                <w:bCs/>
              </w:rPr>
            </w:pPr>
            <w:r w:rsidRPr="007E6B70">
              <w:rPr>
                <w:b/>
                <w:bCs/>
                <w:color w:val="FF0000"/>
              </w:rPr>
              <w:t xml:space="preserve">10/8 - </w:t>
            </w:r>
            <w:r w:rsidR="0022496D" w:rsidRPr="007E6B70">
              <w:rPr>
                <w:b/>
                <w:bCs/>
                <w:color w:val="FF0000"/>
              </w:rPr>
              <w:t>Career Assessment Results</w:t>
            </w:r>
          </w:p>
        </w:tc>
      </w:tr>
      <w:tr w:rsidR="0022496D" w:rsidRPr="00037DFA" w14:paraId="732166D3" w14:textId="77777777" w:rsidTr="4E95A652">
        <w:trPr>
          <w:jc w:val="center"/>
        </w:trPr>
        <w:tc>
          <w:tcPr>
            <w:tcW w:w="795" w:type="dxa"/>
          </w:tcPr>
          <w:p w14:paraId="5843026B" w14:textId="6AEA64B4" w:rsidR="0022496D" w:rsidRDefault="004B1A5E" w:rsidP="00592481">
            <w:pPr>
              <w:jc w:val="center"/>
            </w:pPr>
            <w:r>
              <w:t>10/11</w:t>
            </w:r>
          </w:p>
        </w:tc>
        <w:tc>
          <w:tcPr>
            <w:tcW w:w="3056" w:type="dxa"/>
          </w:tcPr>
          <w:p w14:paraId="1DC0B464" w14:textId="32882A16" w:rsidR="0022496D" w:rsidRDefault="0022496D" w:rsidP="00592481">
            <w:r>
              <w:t>SMART goals</w:t>
            </w:r>
            <w:r w:rsidR="004F2946">
              <w:t xml:space="preserve"> </w:t>
            </w:r>
          </w:p>
          <w:p w14:paraId="04D51AED" w14:textId="77777777" w:rsidR="0022496D" w:rsidRDefault="0022496D" w:rsidP="00592481"/>
        </w:tc>
        <w:tc>
          <w:tcPr>
            <w:tcW w:w="3943" w:type="dxa"/>
          </w:tcPr>
          <w:p w14:paraId="19EB51E4" w14:textId="5FDA9575" w:rsidR="0022496D" w:rsidRDefault="00DB047E" w:rsidP="0016193C">
            <w:r w:rsidRPr="00DB047E">
              <w:rPr>
                <w:color w:val="0070C0"/>
              </w:rPr>
              <w:t xml:space="preserve">Class meeting </w:t>
            </w:r>
            <w:r>
              <w:t xml:space="preserve">- </w:t>
            </w:r>
            <w:r w:rsidR="0022496D">
              <w:t>Goal setting</w:t>
            </w:r>
            <w:r w:rsidR="00BC7A31">
              <w:t>, SMART and WOOP</w:t>
            </w:r>
          </w:p>
        </w:tc>
        <w:tc>
          <w:tcPr>
            <w:tcW w:w="2731" w:type="dxa"/>
          </w:tcPr>
          <w:p w14:paraId="73B147EE" w14:textId="77777777" w:rsidR="0022496D" w:rsidRPr="00037DFA" w:rsidRDefault="0022496D" w:rsidP="00592481">
            <w:pPr>
              <w:rPr>
                <w:b/>
                <w:bCs/>
              </w:rPr>
            </w:pPr>
          </w:p>
        </w:tc>
      </w:tr>
      <w:tr w:rsidR="0022496D" w:rsidRPr="00074D95" w14:paraId="63598EA3" w14:textId="77777777" w:rsidTr="4E95A652">
        <w:trPr>
          <w:jc w:val="center"/>
        </w:trPr>
        <w:tc>
          <w:tcPr>
            <w:tcW w:w="795" w:type="dxa"/>
          </w:tcPr>
          <w:p w14:paraId="6372A61C" w14:textId="08F6CC7E" w:rsidR="0022496D" w:rsidRDefault="004B1A5E" w:rsidP="00592481">
            <w:pPr>
              <w:jc w:val="center"/>
            </w:pPr>
            <w:r>
              <w:t>10/18</w:t>
            </w:r>
          </w:p>
        </w:tc>
        <w:tc>
          <w:tcPr>
            <w:tcW w:w="3056" w:type="dxa"/>
          </w:tcPr>
          <w:p w14:paraId="405B6AF2" w14:textId="7AA07E55" w:rsidR="0022496D" w:rsidRDefault="0022496D" w:rsidP="00592481">
            <w:r>
              <w:t>Ethics</w:t>
            </w:r>
            <w:r w:rsidR="004F2946">
              <w:t xml:space="preserve"> </w:t>
            </w:r>
          </w:p>
        </w:tc>
        <w:tc>
          <w:tcPr>
            <w:tcW w:w="3943" w:type="dxa"/>
          </w:tcPr>
          <w:p w14:paraId="6068EB84" w14:textId="29DCF3D2" w:rsidR="0022496D" w:rsidRDefault="008E704B" w:rsidP="00BC7A31">
            <w:r w:rsidRPr="008E704B">
              <w:rPr>
                <w:color w:val="0070C0"/>
              </w:rPr>
              <w:t xml:space="preserve">Class meeting </w:t>
            </w:r>
            <w:r>
              <w:t xml:space="preserve">- </w:t>
            </w:r>
            <w:r w:rsidR="00BC7A31">
              <w:t xml:space="preserve">Ethical Case Studies </w:t>
            </w:r>
          </w:p>
        </w:tc>
        <w:tc>
          <w:tcPr>
            <w:tcW w:w="2731" w:type="dxa"/>
          </w:tcPr>
          <w:p w14:paraId="1E6E06D8" w14:textId="6B32A6B4" w:rsidR="00543E97" w:rsidRPr="0099468C" w:rsidRDefault="00543E97" w:rsidP="00592481">
            <w:pPr>
              <w:rPr>
                <w:b/>
                <w:bCs/>
                <w:color w:val="FF0000"/>
              </w:rPr>
            </w:pPr>
            <w:r w:rsidRPr="0099468C">
              <w:rPr>
                <w:b/>
                <w:bCs/>
                <w:color w:val="FF0000"/>
              </w:rPr>
              <w:t>10/22 – Ethics</w:t>
            </w:r>
            <w:r w:rsidR="0099468C">
              <w:rPr>
                <w:b/>
                <w:bCs/>
                <w:color w:val="FF0000"/>
              </w:rPr>
              <w:t xml:space="preserve"> </w:t>
            </w:r>
            <w:r w:rsidR="00FF0E67">
              <w:rPr>
                <w:b/>
                <w:bCs/>
                <w:color w:val="FF0000"/>
              </w:rPr>
              <w:t>Quiz.</w:t>
            </w:r>
            <w:r w:rsidR="000D3AE7">
              <w:rPr>
                <w:b/>
                <w:bCs/>
                <w:color w:val="FF0000"/>
              </w:rPr>
              <w:t xml:space="preserve"> </w:t>
            </w:r>
          </w:p>
          <w:p w14:paraId="4FFE218A" w14:textId="2120074F" w:rsidR="0022496D" w:rsidRPr="00074D95" w:rsidRDefault="0022496D" w:rsidP="00592481">
            <w:pPr>
              <w:rPr>
                <w:b/>
                <w:bCs/>
              </w:rPr>
            </w:pPr>
            <w:r w:rsidRPr="0099468C">
              <w:rPr>
                <w:b/>
                <w:bCs/>
                <w:color w:val="FF0000"/>
              </w:rPr>
              <w:t xml:space="preserve">Schedule </w:t>
            </w:r>
            <w:r w:rsidR="004E403F" w:rsidRPr="0099468C">
              <w:rPr>
                <w:b/>
                <w:bCs/>
                <w:color w:val="FF0000"/>
              </w:rPr>
              <w:t xml:space="preserve">a </w:t>
            </w:r>
            <w:r w:rsidR="0099468C" w:rsidRPr="0099468C">
              <w:rPr>
                <w:b/>
                <w:bCs/>
                <w:color w:val="FF0000"/>
              </w:rPr>
              <w:t>Personal Success M</w:t>
            </w:r>
            <w:r w:rsidRPr="0099468C">
              <w:rPr>
                <w:b/>
                <w:bCs/>
                <w:color w:val="FF0000"/>
              </w:rPr>
              <w:t xml:space="preserve">eeting </w:t>
            </w:r>
          </w:p>
        </w:tc>
      </w:tr>
      <w:tr w:rsidR="0022496D" w:rsidRPr="00CB6233" w14:paraId="2905C8E5" w14:textId="77777777" w:rsidTr="4E95A652">
        <w:trPr>
          <w:jc w:val="center"/>
        </w:trPr>
        <w:tc>
          <w:tcPr>
            <w:tcW w:w="795" w:type="dxa"/>
          </w:tcPr>
          <w:p w14:paraId="7DC1E571" w14:textId="4318D94F" w:rsidR="0022496D" w:rsidRDefault="004B1A5E" w:rsidP="00592481">
            <w:pPr>
              <w:jc w:val="center"/>
            </w:pPr>
            <w:r>
              <w:t>10/25</w:t>
            </w:r>
          </w:p>
        </w:tc>
        <w:tc>
          <w:tcPr>
            <w:tcW w:w="3056" w:type="dxa"/>
          </w:tcPr>
          <w:p w14:paraId="128C2547" w14:textId="3BB2A0B6" w:rsidR="0022496D" w:rsidRDefault="00FA3823" w:rsidP="00592481">
            <w:r>
              <w:t xml:space="preserve">Individual Development, </w:t>
            </w:r>
            <w:r w:rsidR="0022496D">
              <w:t>Personal Success Plan</w:t>
            </w:r>
            <w:r w:rsidR="009575AB">
              <w:t xml:space="preserve"> </w:t>
            </w:r>
          </w:p>
        </w:tc>
        <w:tc>
          <w:tcPr>
            <w:tcW w:w="3943" w:type="dxa"/>
          </w:tcPr>
          <w:p w14:paraId="5C6DB577" w14:textId="53B69EC1" w:rsidR="00BC7A31" w:rsidRDefault="0099468C" w:rsidP="00592481">
            <w:r w:rsidRPr="0065770E">
              <w:rPr>
                <w:color w:val="0070C0"/>
              </w:rPr>
              <w:t xml:space="preserve">Class meeting </w:t>
            </w:r>
            <w:r>
              <w:t>- P</w:t>
            </w:r>
            <w:r w:rsidR="00BC7A31">
              <w:t>ersonal plans</w:t>
            </w:r>
          </w:p>
          <w:p w14:paraId="0B9C5354" w14:textId="421BAE9A" w:rsidR="0022496D" w:rsidRDefault="0022496D" w:rsidP="00592481"/>
        </w:tc>
        <w:tc>
          <w:tcPr>
            <w:tcW w:w="2731" w:type="dxa"/>
          </w:tcPr>
          <w:p w14:paraId="0735763D" w14:textId="77777777" w:rsidR="0022496D" w:rsidRPr="00CB6233" w:rsidRDefault="0022496D" w:rsidP="00592481">
            <w:pPr>
              <w:rPr>
                <w:b/>
                <w:bCs/>
              </w:rPr>
            </w:pPr>
          </w:p>
        </w:tc>
      </w:tr>
      <w:tr w:rsidR="0050677B" w:rsidRPr="0050677B" w14:paraId="41B1FA04" w14:textId="77777777" w:rsidTr="4E95A652">
        <w:trPr>
          <w:jc w:val="center"/>
        </w:trPr>
        <w:tc>
          <w:tcPr>
            <w:tcW w:w="795" w:type="dxa"/>
          </w:tcPr>
          <w:p w14:paraId="5DF8BEA6" w14:textId="66A48B0C" w:rsidR="0022496D" w:rsidRDefault="004B1A5E" w:rsidP="00592481">
            <w:pPr>
              <w:jc w:val="center"/>
            </w:pPr>
            <w:r>
              <w:t>11/1</w:t>
            </w:r>
          </w:p>
        </w:tc>
        <w:tc>
          <w:tcPr>
            <w:tcW w:w="3056" w:type="dxa"/>
          </w:tcPr>
          <w:p w14:paraId="2AB6CEC2" w14:textId="00771D67" w:rsidR="0022496D" w:rsidRDefault="0022496D" w:rsidP="00592481">
            <w:r>
              <w:t xml:space="preserve">Resume </w:t>
            </w:r>
            <w:r w:rsidR="00D0773C">
              <w:t>D</w:t>
            </w:r>
            <w:r>
              <w:t>evelopment</w:t>
            </w:r>
            <w:r w:rsidR="00D03B30">
              <w:t xml:space="preserve"> </w:t>
            </w:r>
          </w:p>
          <w:p w14:paraId="4226A3E5" w14:textId="77777777" w:rsidR="0022496D" w:rsidRDefault="0022496D" w:rsidP="00592481"/>
        </w:tc>
        <w:tc>
          <w:tcPr>
            <w:tcW w:w="3943" w:type="dxa"/>
          </w:tcPr>
          <w:p w14:paraId="0F7BFBDE" w14:textId="04F1B98E" w:rsidR="0022496D" w:rsidRDefault="0065770E" w:rsidP="00592481">
            <w:r w:rsidRPr="0065770E">
              <w:rPr>
                <w:color w:val="0070C0"/>
              </w:rPr>
              <w:t xml:space="preserve">Class meeting </w:t>
            </w:r>
            <w:r>
              <w:t>– Resumes</w:t>
            </w:r>
          </w:p>
        </w:tc>
        <w:tc>
          <w:tcPr>
            <w:tcW w:w="2731" w:type="dxa"/>
          </w:tcPr>
          <w:p w14:paraId="227A1CDC" w14:textId="3BE93615" w:rsidR="0022496D" w:rsidRPr="0050677B" w:rsidRDefault="0050677B" w:rsidP="00592481">
            <w:pPr>
              <w:rPr>
                <w:b/>
                <w:bCs/>
                <w:color w:val="FF0000"/>
              </w:rPr>
            </w:pPr>
            <w:r w:rsidRPr="0050677B">
              <w:rPr>
                <w:b/>
                <w:bCs/>
                <w:color w:val="FF0000"/>
              </w:rPr>
              <w:t>11/5 –</w:t>
            </w:r>
            <w:r w:rsidR="00ED357E">
              <w:rPr>
                <w:b/>
                <w:bCs/>
                <w:color w:val="FF0000"/>
              </w:rPr>
              <w:t xml:space="preserve"> </w:t>
            </w:r>
            <w:r w:rsidR="00D0773C">
              <w:rPr>
                <w:b/>
                <w:bCs/>
                <w:color w:val="FF0000"/>
              </w:rPr>
              <w:t>R</w:t>
            </w:r>
            <w:r w:rsidRPr="0050677B">
              <w:rPr>
                <w:b/>
                <w:bCs/>
                <w:color w:val="FF0000"/>
              </w:rPr>
              <w:t xml:space="preserve">esume </w:t>
            </w:r>
            <w:r w:rsidR="00D0773C">
              <w:rPr>
                <w:b/>
                <w:bCs/>
                <w:color w:val="FF0000"/>
              </w:rPr>
              <w:t>Q</w:t>
            </w:r>
            <w:r w:rsidRPr="0050677B">
              <w:rPr>
                <w:b/>
                <w:bCs/>
                <w:color w:val="FF0000"/>
              </w:rPr>
              <w:t>uiz</w:t>
            </w:r>
          </w:p>
        </w:tc>
      </w:tr>
      <w:tr w:rsidR="0022496D" w:rsidRPr="006A78F8" w14:paraId="6A8C84B0" w14:textId="77777777" w:rsidTr="4E95A652">
        <w:trPr>
          <w:jc w:val="center"/>
        </w:trPr>
        <w:tc>
          <w:tcPr>
            <w:tcW w:w="795" w:type="dxa"/>
          </w:tcPr>
          <w:p w14:paraId="63D139FA" w14:textId="01A45BE1" w:rsidR="0022496D" w:rsidRDefault="0022496D" w:rsidP="00592481">
            <w:pPr>
              <w:jc w:val="center"/>
            </w:pPr>
            <w:r>
              <w:t>11</w:t>
            </w:r>
            <w:r w:rsidR="004B1A5E">
              <w:t>/8</w:t>
            </w:r>
          </w:p>
          <w:p w14:paraId="6CAA1372" w14:textId="77777777" w:rsidR="0022496D" w:rsidRDefault="0022496D" w:rsidP="00592481">
            <w:pPr>
              <w:jc w:val="center"/>
            </w:pPr>
          </w:p>
        </w:tc>
        <w:tc>
          <w:tcPr>
            <w:tcW w:w="3056" w:type="dxa"/>
          </w:tcPr>
          <w:p w14:paraId="53B8DE45" w14:textId="633DB3A5" w:rsidR="0022496D" w:rsidRDefault="0022496D" w:rsidP="00592481">
            <w:r>
              <w:t>Communication / Listening</w:t>
            </w:r>
          </w:p>
        </w:tc>
        <w:tc>
          <w:tcPr>
            <w:tcW w:w="3943" w:type="dxa"/>
          </w:tcPr>
          <w:p w14:paraId="3F15C4F4" w14:textId="4ED9B612" w:rsidR="0022496D" w:rsidRDefault="0065770E" w:rsidP="00592481">
            <w:r w:rsidRPr="0065770E">
              <w:rPr>
                <w:color w:val="0070C0"/>
              </w:rPr>
              <w:t xml:space="preserve">Class meeting </w:t>
            </w:r>
            <w:r>
              <w:t xml:space="preserve">- </w:t>
            </w:r>
            <w:r w:rsidR="0022496D">
              <w:t xml:space="preserve">Listening </w:t>
            </w:r>
            <w:r w:rsidR="00C837B2">
              <w:t>activity</w:t>
            </w:r>
          </w:p>
        </w:tc>
        <w:tc>
          <w:tcPr>
            <w:tcW w:w="2731" w:type="dxa"/>
          </w:tcPr>
          <w:p w14:paraId="41318C7F" w14:textId="60ABDADD" w:rsidR="0022496D" w:rsidRPr="000D3AE7" w:rsidRDefault="000D3AE7" w:rsidP="00592481">
            <w:pPr>
              <w:rPr>
                <w:b/>
                <w:bCs/>
                <w:color w:val="FF0000"/>
              </w:rPr>
            </w:pPr>
            <w:r w:rsidRPr="000D3AE7">
              <w:rPr>
                <w:b/>
                <w:bCs/>
                <w:color w:val="FF0000"/>
              </w:rPr>
              <w:t xml:space="preserve">11/12 </w:t>
            </w:r>
            <w:r w:rsidR="00636430">
              <w:rPr>
                <w:b/>
                <w:bCs/>
                <w:color w:val="FF0000"/>
              </w:rPr>
              <w:t>–</w:t>
            </w:r>
            <w:r w:rsidRPr="000D3AE7">
              <w:rPr>
                <w:b/>
                <w:bCs/>
                <w:color w:val="FF0000"/>
              </w:rPr>
              <w:t xml:space="preserve"> </w:t>
            </w:r>
            <w:r w:rsidR="00636430">
              <w:rPr>
                <w:b/>
                <w:bCs/>
                <w:color w:val="FF0000"/>
              </w:rPr>
              <w:t xml:space="preserve">Communication / </w:t>
            </w:r>
            <w:r w:rsidR="0022496D" w:rsidRPr="000D3AE7">
              <w:rPr>
                <w:b/>
                <w:bCs/>
                <w:color w:val="FF0000"/>
              </w:rPr>
              <w:t xml:space="preserve">Listening </w:t>
            </w:r>
            <w:r w:rsidR="0086178D" w:rsidRPr="000D3AE7">
              <w:rPr>
                <w:b/>
                <w:bCs/>
                <w:color w:val="FF0000"/>
              </w:rPr>
              <w:t>Assignment</w:t>
            </w:r>
            <w:r w:rsidR="0086178D">
              <w:rPr>
                <w:b/>
                <w:bCs/>
                <w:color w:val="FF0000"/>
              </w:rPr>
              <w:t>.</w:t>
            </w:r>
          </w:p>
          <w:p w14:paraId="24E7C565" w14:textId="4F2B8549" w:rsidR="0022496D" w:rsidRPr="006A78F8" w:rsidRDefault="0022496D" w:rsidP="00592481">
            <w:pPr>
              <w:rPr>
                <w:b/>
                <w:bCs/>
              </w:rPr>
            </w:pPr>
            <w:r w:rsidRPr="000D3AE7">
              <w:rPr>
                <w:b/>
                <w:bCs/>
                <w:color w:val="FF0000"/>
              </w:rPr>
              <w:t xml:space="preserve">Complete </w:t>
            </w:r>
            <w:r w:rsidR="004E403F" w:rsidRPr="000D3AE7">
              <w:rPr>
                <w:b/>
                <w:bCs/>
                <w:color w:val="FF0000"/>
              </w:rPr>
              <w:t>Personal Success</w:t>
            </w:r>
            <w:r w:rsidRPr="000D3AE7">
              <w:rPr>
                <w:b/>
                <w:bCs/>
                <w:color w:val="FF0000"/>
              </w:rPr>
              <w:t xml:space="preserve"> meeting by this week</w:t>
            </w:r>
          </w:p>
        </w:tc>
      </w:tr>
      <w:tr w:rsidR="0022496D" w14:paraId="69EB0CA2" w14:textId="77777777" w:rsidTr="4E95A652">
        <w:trPr>
          <w:jc w:val="center"/>
        </w:trPr>
        <w:tc>
          <w:tcPr>
            <w:tcW w:w="795" w:type="dxa"/>
          </w:tcPr>
          <w:p w14:paraId="2BCB3B57" w14:textId="2E580713" w:rsidR="0022496D" w:rsidRDefault="00291324" w:rsidP="00592481">
            <w:pPr>
              <w:jc w:val="center"/>
            </w:pPr>
            <w:r>
              <w:t>11/15</w:t>
            </w:r>
          </w:p>
        </w:tc>
        <w:tc>
          <w:tcPr>
            <w:tcW w:w="3056" w:type="dxa"/>
          </w:tcPr>
          <w:p w14:paraId="2EB0458F" w14:textId="0142D310" w:rsidR="0022496D" w:rsidRDefault="0022496D" w:rsidP="00592481">
            <w:r>
              <w:t>Leadership</w:t>
            </w:r>
            <w:r w:rsidR="000F2996">
              <w:t xml:space="preserve"> </w:t>
            </w:r>
          </w:p>
        </w:tc>
        <w:tc>
          <w:tcPr>
            <w:tcW w:w="3943" w:type="dxa"/>
          </w:tcPr>
          <w:p w14:paraId="50E24D30" w14:textId="711C9D58" w:rsidR="0022496D" w:rsidRDefault="000D3AE7" w:rsidP="00592481">
            <w:r w:rsidRPr="000D3AE7">
              <w:rPr>
                <w:color w:val="0070C0"/>
              </w:rPr>
              <w:t xml:space="preserve">Class meeting </w:t>
            </w:r>
            <w:r>
              <w:t xml:space="preserve">- </w:t>
            </w:r>
            <w:r w:rsidR="0022496D">
              <w:t>Leadership activity</w:t>
            </w:r>
          </w:p>
        </w:tc>
        <w:tc>
          <w:tcPr>
            <w:tcW w:w="2731" w:type="dxa"/>
          </w:tcPr>
          <w:p w14:paraId="72A2C84C" w14:textId="309B1E1B" w:rsidR="0022496D" w:rsidRPr="00D61D23" w:rsidRDefault="000D3AE7" w:rsidP="00592481">
            <w:pPr>
              <w:rPr>
                <w:b/>
                <w:bCs/>
              </w:rPr>
            </w:pPr>
            <w:r w:rsidRPr="000D3AE7">
              <w:rPr>
                <w:b/>
                <w:bCs/>
                <w:color w:val="FF0000"/>
              </w:rPr>
              <w:t xml:space="preserve">11/19 </w:t>
            </w:r>
            <w:r w:rsidR="00FA3823">
              <w:rPr>
                <w:b/>
                <w:bCs/>
                <w:color w:val="FF0000"/>
              </w:rPr>
              <w:t>–</w:t>
            </w:r>
            <w:r w:rsidRPr="000D3AE7">
              <w:rPr>
                <w:b/>
                <w:bCs/>
                <w:color w:val="FF0000"/>
              </w:rPr>
              <w:t xml:space="preserve"> </w:t>
            </w:r>
            <w:r w:rsidR="00FA3823">
              <w:rPr>
                <w:b/>
                <w:bCs/>
                <w:color w:val="FF0000"/>
              </w:rPr>
              <w:t>Individual Development Plan</w:t>
            </w:r>
          </w:p>
        </w:tc>
      </w:tr>
      <w:tr w:rsidR="0022496D" w14:paraId="41B9977A" w14:textId="77777777" w:rsidTr="4E95A652">
        <w:trPr>
          <w:jc w:val="center"/>
        </w:trPr>
        <w:tc>
          <w:tcPr>
            <w:tcW w:w="795" w:type="dxa"/>
          </w:tcPr>
          <w:p w14:paraId="79509AF5" w14:textId="76EA8803" w:rsidR="0022496D" w:rsidRDefault="00291324" w:rsidP="00592481">
            <w:pPr>
              <w:jc w:val="center"/>
            </w:pPr>
            <w:r>
              <w:t>11/22</w:t>
            </w:r>
          </w:p>
        </w:tc>
        <w:tc>
          <w:tcPr>
            <w:tcW w:w="3056" w:type="dxa"/>
          </w:tcPr>
          <w:p w14:paraId="2455AFBA" w14:textId="0A2DC64C" w:rsidR="0022496D" w:rsidRDefault="0022496D" w:rsidP="00592481">
            <w:r>
              <w:t>Social determinants of health (SDH)</w:t>
            </w:r>
            <w:r w:rsidR="00524D60">
              <w:t xml:space="preserve"> Implicit Bias</w:t>
            </w:r>
          </w:p>
        </w:tc>
        <w:tc>
          <w:tcPr>
            <w:tcW w:w="3943" w:type="dxa"/>
          </w:tcPr>
          <w:p w14:paraId="5C8144B7" w14:textId="324D9C91" w:rsidR="0022496D" w:rsidRPr="003C6240" w:rsidRDefault="00577BEE" w:rsidP="00BC7A31">
            <w:r w:rsidRPr="002678D0">
              <w:rPr>
                <w:color w:val="0070C0"/>
              </w:rPr>
              <w:t>Class meeting</w:t>
            </w:r>
            <w:r w:rsidR="002019A0">
              <w:rPr>
                <w:color w:val="0070C0"/>
              </w:rPr>
              <w:t xml:space="preserve"> </w:t>
            </w:r>
            <w:r w:rsidR="003C6240">
              <w:t>- TBA</w:t>
            </w:r>
          </w:p>
        </w:tc>
        <w:tc>
          <w:tcPr>
            <w:tcW w:w="2731" w:type="dxa"/>
          </w:tcPr>
          <w:p w14:paraId="6636070E" w14:textId="12DFB4BB" w:rsidR="00BC7A31" w:rsidRPr="00D61D23" w:rsidRDefault="00BC7A31" w:rsidP="00592481">
            <w:pPr>
              <w:rPr>
                <w:b/>
                <w:bCs/>
              </w:rPr>
            </w:pPr>
          </w:p>
        </w:tc>
      </w:tr>
      <w:tr w:rsidR="0022496D" w:rsidRPr="009C323C" w14:paraId="0805D910" w14:textId="77777777" w:rsidTr="4E95A652">
        <w:trPr>
          <w:jc w:val="center"/>
        </w:trPr>
        <w:tc>
          <w:tcPr>
            <w:tcW w:w="795" w:type="dxa"/>
          </w:tcPr>
          <w:p w14:paraId="07F4F2AC" w14:textId="33559253" w:rsidR="0022496D" w:rsidRDefault="00291324" w:rsidP="00592481">
            <w:pPr>
              <w:jc w:val="center"/>
            </w:pPr>
            <w:r>
              <w:t>11/29</w:t>
            </w:r>
          </w:p>
        </w:tc>
        <w:tc>
          <w:tcPr>
            <w:tcW w:w="3056" w:type="dxa"/>
          </w:tcPr>
          <w:p w14:paraId="5B0E71AC" w14:textId="1E7939D9" w:rsidR="0022496D" w:rsidRDefault="004B71EF" w:rsidP="00592481">
            <w:r>
              <w:t>Overview of medical system,</w:t>
            </w:r>
            <w:r w:rsidR="008A3CEC">
              <w:t xml:space="preserve"> </w:t>
            </w:r>
            <w:r>
              <w:t xml:space="preserve">patient rights, advanced directives, teamwork, and collaboration </w:t>
            </w:r>
          </w:p>
        </w:tc>
        <w:tc>
          <w:tcPr>
            <w:tcW w:w="3943" w:type="dxa"/>
          </w:tcPr>
          <w:p w14:paraId="2ACD5904" w14:textId="40364480" w:rsidR="0022496D" w:rsidRDefault="0065372A" w:rsidP="00592481">
            <w:r w:rsidRPr="0065372A">
              <w:rPr>
                <w:color w:val="0070C0"/>
              </w:rPr>
              <w:t>Class meeting</w:t>
            </w:r>
            <w:r w:rsidR="004B71EF" w:rsidRPr="0065372A">
              <w:rPr>
                <w:color w:val="0070C0"/>
              </w:rPr>
              <w:t xml:space="preserve"> </w:t>
            </w:r>
            <w:r w:rsidR="004B71EF">
              <w:t xml:space="preserve">– </w:t>
            </w:r>
            <w:r w:rsidR="006645BD">
              <w:t>Community based, medical based, b</w:t>
            </w:r>
            <w:r w:rsidR="004B71EF">
              <w:t>asic needs</w:t>
            </w:r>
            <w:r w:rsidR="006645BD">
              <w:t xml:space="preserve"> versus </w:t>
            </w:r>
            <w:r w:rsidR="004B71EF">
              <w:t>health/medical needs</w:t>
            </w:r>
          </w:p>
        </w:tc>
        <w:tc>
          <w:tcPr>
            <w:tcW w:w="2731" w:type="dxa"/>
          </w:tcPr>
          <w:p w14:paraId="5CFD0855" w14:textId="761FF9E8" w:rsidR="0065372A" w:rsidRDefault="0065372A" w:rsidP="00592481">
            <w:pPr>
              <w:rPr>
                <w:b/>
                <w:bCs/>
                <w:color w:val="FF0000"/>
              </w:rPr>
            </w:pPr>
            <w:r w:rsidRPr="00D33ACB">
              <w:rPr>
                <w:b/>
                <w:bCs/>
                <w:color w:val="FF0000"/>
              </w:rPr>
              <w:t>12/3 – Discussion Post 3, Disparities during the Pandemic</w:t>
            </w:r>
          </w:p>
          <w:p w14:paraId="4503A50D" w14:textId="77777777" w:rsidR="0016193C" w:rsidRPr="00D33ACB" w:rsidRDefault="0016193C" w:rsidP="00592481">
            <w:pPr>
              <w:rPr>
                <w:b/>
                <w:bCs/>
                <w:color w:val="FF0000"/>
              </w:rPr>
            </w:pPr>
          </w:p>
          <w:p w14:paraId="22DCB483" w14:textId="02A9FCC8" w:rsidR="0022496D" w:rsidRPr="009C323C" w:rsidRDefault="0022496D" w:rsidP="00592481">
            <w:pPr>
              <w:rPr>
                <w:b/>
                <w:bCs/>
              </w:rPr>
            </w:pPr>
            <w:r w:rsidRPr="00D33ACB">
              <w:rPr>
                <w:b/>
                <w:bCs/>
                <w:color w:val="FF0000"/>
              </w:rPr>
              <w:t xml:space="preserve">Implicit Bias Test </w:t>
            </w:r>
            <w:r w:rsidR="0033112C" w:rsidRPr="00D33ACB">
              <w:rPr>
                <w:b/>
                <w:bCs/>
                <w:color w:val="FF0000"/>
              </w:rPr>
              <w:t>and Reflection</w:t>
            </w:r>
          </w:p>
        </w:tc>
      </w:tr>
      <w:tr w:rsidR="0022496D" w14:paraId="18316CDD" w14:textId="77777777" w:rsidTr="4E95A652">
        <w:trPr>
          <w:jc w:val="center"/>
        </w:trPr>
        <w:tc>
          <w:tcPr>
            <w:tcW w:w="795" w:type="dxa"/>
          </w:tcPr>
          <w:p w14:paraId="6364FBA0" w14:textId="7D88F1B5" w:rsidR="0022496D" w:rsidRDefault="0022496D" w:rsidP="00592481">
            <w:pPr>
              <w:jc w:val="center"/>
            </w:pPr>
            <w:r>
              <w:t>1</w:t>
            </w:r>
            <w:r w:rsidR="00597837">
              <w:t>2/6</w:t>
            </w:r>
          </w:p>
        </w:tc>
        <w:tc>
          <w:tcPr>
            <w:tcW w:w="3056" w:type="dxa"/>
          </w:tcPr>
          <w:p w14:paraId="34160789" w14:textId="2C323C9F" w:rsidR="0022496D" w:rsidRDefault="00385BED" w:rsidP="00592481">
            <w:r>
              <w:t>Multidisciplinary Team Approach</w:t>
            </w:r>
          </w:p>
        </w:tc>
        <w:tc>
          <w:tcPr>
            <w:tcW w:w="3943" w:type="dxa"/>
          </w:tcPr>
          <w:p w14:paraId="4B5D7723" w14:textId="2C950F84" w:rsidR="0022496D" w:rsidRDefault="00D33ACB" w:rsidP="00592481">
            <w:r w:rsidRPr="00D33ACB">
              <w:rPr>
                <w:color w:val="0070C0"/>
              </w:rPr>
              <w:t xml:space="preserve">Class meeting </w:t>
            </w:r>
            <w:r w:rsidR="00385BED">
              <w:t>–</w:t>
            </w:r>
            <w:r>
              <w:t xml:space="preserve"> </w:t>
            </w:r>
            <w:r w:rsidR="00385BED">
              <w:t xml:space="preserve">Discussion </w:t>
            </w:r>
            <w:r w:rsidR="00651683">
              <w:t>and wrap up</w:t>
            </w:r>
          </w:p>
        </w:tc>
        <w:tc>
          <w:tcPr>
            <w:tcW w:w="2731" w:type="dxa"/>
          </w:tcPr>
          <w:p w14:paraId="5BB05ECB" w14:textId="6E03166C" w:rsidR="0022496D" w:rsidRPr="00ED53B4" w:rsidRDefault="00702028" w:rsidP="00592481">
            <w:pPr>
              <w:rPr>
                <w:b/>
                <w:bCs/>
              </w:rPr>
            </w:pPr>
            <w:r w:rsidRPr="00ED53B4">
              <w:rPr>
                <w:b/>
                <w:bCs/>
                <w:color w:val="FF0000"/>
              </w:rPr>
              <w:t xml:space="preserve">12/10 </w:t>
            </w:r>
            <w:r w:rsidR="00ED53B4" w:rsidRPr="00ED53B4">
              <w:rPr>
                <w:b/>
                <w:bCs/>
                <w:color w:val="FF0000"/>
              </w:rPr>
              <w:t>–</w:t>
            </w:r>
            <w:r w:rsidRPr="00ED53B4">
              <w:rPr>
                <w:b/>
                <w:bCs/>
                <w:color w:val="FF0000"/>
              </w:rPr>
              <w:t xml:space="preserve"> </w:t>
            </w:r>
            <w:r w:rsidR="00ED53B4" w:rsidRPr="00ED53B4">
              <w:rPr>
                <w:b/>
                <w:bCs/>
                <w:color w:val="FF0000"/>
              </w:rPr>
              <w:t>Scavenger Hunt</w:t>
            </w:r>
          </w:p>
        </w:tc>
      </w:tr>
    </w:tbl>
    <w:p w14:paraId="5FB2EA2B" w14:textId="77777777" w:rsidR="00B576B7" w:rsidRDefault="00B576B7" w:rsidP="00204E9D">
      <w:pPr>
        <w:spacing w:line="240" w:lineRule="auto"/>
      </w:pPr>
    </w:p>
    <w:sectPr w:rsidR="00B576B7">
      <w:footerReference w:type="default" r:id="rId4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FC5A" w14:textId="77777777" w:rsidR="0017770A" w:rsidRDefault="0017770A" w:rsidP="00525D70">
      <w:pPr>
        <w:spacing w:after="0" w:line="240" w:lineRule="auto"/>
      </w:pPr>
      <w:r>
        <w:separator/>
      </w:r>
    </w:p>
  </w:endnote>
  <w:endnote w:type="continuationSeparator" w:id="0">
    <w:p w14:paraId="60A50AB8" w14:textId="77777777" w:rsidR="0017770A" w:rsidRDefault="0017770A" w:rsidP="00525D70">
      <w:pPr>
        <w:spacing w:after="0" w:line="240" w:lineRule="auto"/>
      </w:pPr>
      <w:r>
        <w:continuationSeparator/>
      </w:r>
    </w:p>
  </w:endnote>
  <w:endnote w:type="continuationNotice" w:id="1">
    <w:p w14:paraId="2AB24BC8" w14:textId="77777777" w:rsidR="0017770A" w:rsidRDefault="00177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187774"/>
      <w:docPartObj>
        <w:docPartGallery w:val="Page Numbers (Bottom of Page)"/>
        <w:docPartUnique/>
      </w:docPartObj>
    </w:sdtPr>
    <w:sdtEndPr>
      <w:rPr>
        <w:noProof/>
      </w:rPr>
    </w:sdtEndPr>
    <w:sdtContent>
      <w:p w14:paraId="68B8A52E" w14:textId="07660DB7" w:rsidR="00525D70" w:rsidRDefault="00525D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C08EB" w14:textId="77777777" w:rsidR="00525D70" w:rsidRDefault="0052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F47D" w14:textId="77777777" w:rsidR="0017770A" w:rsidRDefault="0017770A" w:rsidP="00525D70">
      <w:pPr>
        <w:spacing w:after="0" w:line="240" w:lineRule="auto"/>
      </w:pPr>
      <w:r>
        <w:separator/>
      </w:r>
    </w:p>
  </w:footnote>
  <w:footnote w:type="continuationSeparator" w:id="0">
    <w:p w14:paraId="48289C42" w14:textId="77777777" w:rsidR="0017770A" w:rsidRDefault="0017770A" w:rsidP="00525D70">
      <w:pPr>
        <w:spacing w:after="0" w:line="240" w:lineRule="auto"/>
      </w:pPr>
      <w:r>
        <w:continuationSeparator/>
      </w:r>
    </w:p>
  </w:footnote>
  <w:footnote w:type="continuationNotice" w:id="1">
    <w:p w14:paraId="5832581E" w14:textId="77777777" w:rsidR="0017770A" w:rsidRDefault="001777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841D4D"/>
    <w:multiLevelType w:val="hybridMultilevel"/>
    <w:tmpl w:val="5898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267F0"/>
    <w:multiLevelType w:val="hybridMultilevel"/>
    <w:tmpl w:val="52DC1A32"/>
    <w:lvl w:ilvl="0" w:tplc="626AFFCC">
      <w:start w:val="1"/>
      <w:numFmt w:val="bullet"/>
      <w:lvlText w:val="·"/>
      <w:lvlJc w:val="left"/>
      <w:pPr>
        <w:ind w:left="720" w:hanging="360"/>
      </w:pPr>
      <w:rPr>
        <w:rFonts w:ascii="Symbol" w:hAnsi="Symbol" w:hint="default"/>
      </w:rPr>
    </w:lvl>
    <w:lvl w:ilvl="1" w:tplc="CFF8073A">
      <w:start w:val="1"/>
      <w:numFmt w:val="bullet"/>
      <w:lvlText w:val="o"/>
      <w:lvlJc w:val="left"/>
      <w:pPr>
        <w:ind w:left="1440" w:hanging="360"/>
      </w:pPr>
      <w:rPr>
        <w:rFonts w:ascii="Courier New" w:hAnsi="Courier New" w:hint="default"/>
      </w:rPr>
    </w:lvl>
    <w:lvl w:ilvl="2" w:tplc="95F8C07E">
      <w:start w:val="1"/>
      <w:numFmt w:val="bullet"/>
      <w:lvlText w:val=""/>
      <w:lvlJc w:val="left"/>
      <w:pPr>
        <w:ind w:left="2160" w:hanging="360"/>
      </w:pPr>
      <w:rPr>
        <w:rFonts w:ascii="Wingdings" w:hAnsi="Wingdings" w:hint="default"/>
      </w:rPr>
    </w:lvl>
    <w:lvl w:ilvl="3" w:tplc="158275CA">
      <w:start w:val="1"/>
      <w:numFmt w:val="bullet"/>
      <w:lvlText w:val=""/>
      <w:lvlJc w:val="left"/>
      <w:pPr>
        <w:ind w:left="2880" w:hanging="360"/>
      </w:pPr>
      <w:rPr>
        <w:rFonts w:ascii="Symbol" w:hAnsi="Symbol" w:hint="default"/>
      </w:rPr>
    </w:lvl>
    <w:lvl w:ilvl="4" w:tplc="6136DB96">
      <w:start w:val="1"/>
      <w:numFmt w:val="bullet"/>
      <w:lvlText w:val="o"/>
      <w:lvlJc w:val="left"/>
      <w:pPr>
        <w:ind w:left="3600" w:hanging="360"/>
      </w:pPr>
      <w:rPr>
        <w:rFonts w:ascii="Courier New" w:hAnsi="Courier New" w:hint="default"/>
      </w:rPr>
    </w:lvl>
    <w:lvl w:ilvl="5" w:tplc="98A8147A">
      <w:start w:val="1"/>
      <w:numFmt w:val="bullet"/>
      <w:lvlText w:val=""/>
      <w:lvlJc w:val="left"/>
      <w:pPr>
        <w:ind w:left="4320" w:hanging="360"/>
      </w:pPr>
      <w:rPr>
        <w:rFonts w:ascii="Wingdings" w:hAnsi="Wingdings" w:hint="default"/>
      </w:rPr>
    </w:lvl>
    <w:lvl w:ilvl="6" w:tplc="085AB7FA">
      <w:start w:val="1"/>
      <w:numFmt w:val="bullet"/>
      <w:lvlText w:val=""/>
      <w:lvlJc w:val="left"/>
      <w:pPr>
        <w:ind w:left="5040" w:hanging="360"/>
      </w:pPr>
      <w:rPr>
        <w:rFonts w:ascii="Symbol" w:hAnsi="Symbol" w:hint="default"/>
      </w:rPr>
    </w:lvl>
    <w:lvl w:ilvl="7" w:tplc="AA202AA0">
      <w:start w:val="1"/>
      <w:numFmt w:val="bullet"/>
      <w:lvlText w:val="o"/>
      <w:lvlJc w:val="left"/>
      <w:pPr>
        <w:ind w:left="5760" w:hanging="360"/>
      </w:pPr>
      <w:rPr>
        <w:rFonts w:ascii="Courier New" w:hAnsi="Courier New" w:hint="default"/>
      </w:rPr>
    </w:lvl>
    <w:lvl w:ilvl="8" w:tplc="AA9E0628">
      <w:start w:val="1"/>
      <w:numFmt w:val="bullet"/>
      <w:lvlText w:val=""/>
      <w:lvlJc w:val="left"/>
      <w:pPr>
        <w:ind w:left="6480" w:hanging="360"/>
      </w:pPr>
      <w:rPr>
        <w:rFonts w:ascii="Wingdings" w:hAnsi="Wingdings" w:hint="default"/>
      </w:rPr>
    </w:lvl>
  </w:abstractNum>
  <w:abstractNum w:abstractNumId="6"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3F84D30"/>
    <w:multiLevelType w:val="hybridMultilevel"/>
    <w:tmpl w:val="A500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D6838"/>
    <w:multiLevelType w:val="hybridMultilevel"/>
    <w:tmpl w:val="BB180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E25B47"/>
    <w:multiLevelType w:val="hybridMultilevel"/>
    <w:tmpl w:val="E5AC7346"/>
    <w:lvl w:ilvl="0" w:tplc="273236A0">
      <w:start w:val="1"/>
      <w:numFmt w:val="bullet"/>
      <w:lvlText w:val="●"/>
      <w:lvlJc w:val="left"/>
      <w:pPr>
        <w:ind w:left="720" w:hanging="360"/>
      </w:pPr>
      <w:rPr>
        <w:rFonts w:ascii="Noto Sans Symbols" w:eastAsia="Noto Sans Symbols" w:hAnsi="Noto Sans Symbols" w:cs="Noto Sans Symbols"/>
        <w:sz w:val="20"/>
        <w:szCs w:val="20"/>
      </w:rPr>
    </w:lvl>
    <w:lvl w:ilvl="1" w:tplc="F672399E">
      <w:start w:val="1"/>
      <w:numFmt w:val="bullet"/>
      <w:lvlText w:val="o"/>
      <w:lvlJc w:val="left"/>
      <w:pPr>
        <w:ind w:left="1440" w:hanging="360"/>
      </w:pPr>
      <w:rPr>
        <w:rFonts w:ascii="Courier New" w:eastAsia="Courier New" w:hAnsi="Courier New" w:cs="Courier New"/>
        <w:sz w:val="20"/>
        <w:szCs w:val="20"/>
      </w:rPr>
    </w:lvl>
    <w:lvl w:ilvl="2" w:tplc="D794DBBA">
      <w:start w:val="1"/>
      <w:numFmt w:val="bullet"/>
      <w:lvlText w:val="▪"/>
      <w:lvlJc w:val="left"/>
      <w:pPr>
        <w:ind w:left="2160" w:hanging="360"/>
      </w:pPr>
      <w:rPr>
        <w:rFonts w:ascii="Noto Sans Symbols" w:eastAsia="Noto Sans Symbols" w:hAnsi="Noto Sans Symbols" w:cs="Noto Sans Symbols"/>
        <w:sz w:val="20"/>
        <w:szCs w:val="20"/>
      </w:rPr>
    </w:lvl>
    <w:lvl w:ilvl="3" w:tplc="0B4CABD8">
      <w:start w:val="1"/>
      <w:numFmt w:val="bullet"/>
      <w:lvlText w:val="▪"/>
      <w:lvlJc w:val="left"/>
      <w:pPr>
        <w:ind w:left="2880" w:hanging="360"/>
      </w:pPr>
      <w:rPr>
        <w:rFonts w:ascii="Noto Sans Symbols" w:eastAsia="Noto Sans Symbols" w:hAnsi="Noto Sans Symbols" w:cs="Noto Sans Symbols"/>
        <w:sz w:val="20"/>
        <w:szCs w:val="20"/>
      </w:rPr>
    </w:lvl>
    <w:lvl w:ilvl="4" w:tplc="27460888">
      <w:start w:val="1"/>
      <w:numFmt w:val="bullet"/>
      <w:lvlText w:val="▪"/>
      <w:lvlJc w:val="left"/>
      <w:pPr>
        <w:ind w:left="3600" w:hanging="360"/>
      </w:pPr>
      <w:rPr>
        <w:rFonts w:ascii="Noto Sans Symbols" w:eastAsia="Noto Sans Symbols" w:hAnsi="Noto Sans Symbols" w:cs="Noto Sans Symbols"/>
        <w:sz w:val="20"/>
        <w:szCs w:val="20"/>
      </w:rPr>
    </w:lvl>
    <w:lvl w:ilvl="5" w:tplc="BD0E6D5E">
      <w:start w:val="1"/>
      <w:numFmt w:val="bullet"/>
      <w:lvlText w:val="▪"/>
      <w:lvlJc w:val="left"/>
      <w:pPr>
        <w:ind w:left="4320" w:hanging="360"/>
      </w:pPr>
      <w:rPr>
        <w:rFonts w:ascii="Noto Sans Symbols" w:eastAsia="Noto Sans Symbols" w:hAnsi="Noto Sans Symbols" w:cs="Noto Sans Symbols"/>
        <w:sz w:val="20"/>
        <w:szCs w:val="20"/>
      </w:rPr>
    </w:lvl>
    <w:lvl w:ilvl="6" w:tplc="0898146C">
      <w:start w:val="1"/>
      <w:numFmt w:val="bullet"/>
      <w:lvlText w:val="▪"/>
      <w:lvlJc w:val="left"/>
      <w:pPr>
        <w:ind w:left="5040" w:hanging="360"/>
      </w:pPr>
      <w:rPr>
        <w:rFonts w:ascii="Noto Sans Symbols" w:eastAsia="Noto Sans Symbols" w:hAnsi="Noto Sans Symbols" w:cs="Noto Sans Symbols"/>
        <w:sz w:val="20"/>
        <w:szCs w:val="20"/>
      </w:rPr>
    </w:lvl>
    <w:lvl w:ilvl="7" w:tplc="E4D2CF04">
      <w:start w:val="1"/>
      <w:numFmt w:val="bullet"/>
      <w:lvlText w:val="▪"/>
      <w:lvlJc w:val="left"/>
      <w:pPr>
        <w:ind w:left="5760" w:hanging="360"/>
      </w:pPr>
      <w:rPr>
        <w:rFonts w:ascii="Noto Sans Symbols" w:eastAsia="Noto Sans Symbols" w:hAnsi="Noto Sans Symbols" w:cs="Noto Sans Symbols"/>
        <w:sz w:val="20"/>
        <w:szCs w:val="20"/>
      </w:rPr>
    </w:lvl>
    <w:lvl w:ilvl="8" w:tplc="785E295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5073081"/>
    <w:multiLevelType w:val="hybridMultilevel"/>
    <w:tmpl w:val="1346B6A6"/>
    <w:lvl w:ilvl="0" w:tplc="289EB9C2">
      <w:start w:val="1"/>
      <w:numFmt w:val="decimal"/>
      <w:lvlText w:val="%1."/>
      <w:lvlJc w:val="left"/>
      <w:pPr>
        <w:ind w:left="2160" w:hanging="360"/>
      </w:pPr>
    </w:lvl>
    <w:lvl w:ilvl="1" w:tplc="C84812AE">
      <w:start w:val="1"/>
      <w:numFmt w:val="decimal"/>
      <w:lvlText w:val="%2."/>
      <w:lvlJc w:val="left"/>
      <w:pPr>
        <w:ind w:left="2880" w:hanging="360"/>
      </w:pPr>
    </w:lvl>
    <w:lvl w:ilvl="2" w:tplc="036224D8">
      <w:start w:val="1"/>
      <w:numFmt w:val="bullet"/>
      <w:lvlText w:val="▪"/>
      <w:lvlJc w:val="left"/>
      <w:pPr>
        <w:ind w:left="3600" w:hanging="360"/>
      </w:pPr>
      <w:rPr>
        <w:rFonts w:ascii="Noto Sans Symbols" w:eastAsia="Noto Sans Symbols" w:hAnsi="Noto Sans Symbols" w:cs="Noto Sans Symbols"/>
      </w:rPr>
    </w:lvl>
    <w:lvl w:ilvl="3" w:tplc="E4D682E2">
      <w:start w:val="1"/>
      <w:numFmt w:val="bullet"/>
      <w:lvlText w:val="●"/>
      <w:lvlJc w:val="left"/>
      <w:pPr>
        <w:ind w:left="4320" w:hanging="360"/>
      </w:pPr>
      <w:rPr>
        <w:rFonts w:ascii="Noto Sans Symbols" w:eastAsia="Noto Sans Symbols" w:hAnsi="Noto Sans Symbols" w:cs="Noto Sans Symbols"/>
      </w:rPr>
    </w:lvl>
    <w:lvl w:ilvl="4" w:tplc="95B0286E">
      <w:start w:val="1"/>
      <w:numFmt w:val="bullet"/>
      <w:lvlText w:val="o"/>
      <w:lvlJc w:val="left"/>
      <w:pPr>
        <w:ind w:left="5040" w:hanging="360"/>
      </w:pPr>
      <w:rPr>
        <w:rFonts w:ascii="Courier New" w:eastAsia="Courier New" w:hAnsi="Courier New" w:cs="Courier New"/>
      </w:rPr>
    </w:lvl>
    <w:lvl w:ilvl="5" w:tplc="70226BCE">
      <w:start w:val="1"/>
      <w:numFmt w:val="bullet"/>
      <w:lvlText w:val="▪"/>
      <w:lvlJc w:val="left"/>
      <w:pPr>
        <w:ind w:left="5760" w:hanging="360"/>
      </w:pPr>
      <w:rPr>
        <w:rFonts w:ascii="Noto Sans Symbols" w:eastAsia="Noto Sans Symbols" w:hAnsi="Noto Sans Symbols" w:cs="Noto Sans Symbols"/>
      </w:rPr>
    </w:lvl>
    <w:lvl w:ilvl="6" w:tplc="307EA432">
      <w:start w:val="1"/>
      <w:numFmt w:val="bullet"/>
      <w:lvlText w:val="●"/>
      <w:lvlJc w:val="left"/>
      <w:pPr>
        <w:ind w:left="6480" w:hanging="360"/>
      </w:pPr>
      <w:rPr>
        <w:rFonts w:ascii="Noto Sans Symbols" w:eastAsia="Noto Sans Symbols" w:hAnsi="Noto Sans Symbols" w:cs="Noto Sans Symbols"/>
      </w:rPr>
    </w:lvl>
    <w:lvl w:ilvl="7" w:tplc="84901684">
      <w:start w:val="1"/>
      <w:numFmt w:val="bullet"/>
      <w:lvlText w:val="o"/>
      <w:lvlJc w:val="left"/>
      <w:pPr>
        <w:ind w:left="7200" w:hanging="360"/>
      </w:pPr>
      <w:rPr>
        <w:rFonts w:ascii="Courier New" w:eastAsia="Courier New" w:hAnsi="Courier New" w:cs="Courier New"/>
      </w:rPr>
    </w:lvl>
    <w:lvl w:ilvl="8" w:tplc="077ED724">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73A01911"/>
    <w:multiLevelType w:val="hybridMultilevel"/>
    <w:tmpl w:val="B880A830"/>
    <w:lvl w:ilvl="0" w:tplc="0AC23124">
      <w:start w:val="1"/>
      <w:numFmt w:val="bullet"/>
      <w:lvlText w:val="●"/>
      <w:lvlJc w:val="left"/>
      <w:pPr>
        <w:ind w:left="720" w:hanging="360"/>
      </w:pPr>
      <w:rPr>
        <w:rFonts w:ascii="Noto Sans Symbols" w:eastAsia="Noto Sans Symbols" w:hAnsi="Noto Sans Symbols" w:cs="Noto Sans Symbols"/>
      </w:rPr>
    </w:lvl>
    <w:lvl w:ilvl="1" w:tplc="C1D45DA8">
      <w:start w:val="1"/>
      <w:numFmt w:val="bullet"/>
      <w:lvlText w:val="o"/>
      <w:lvlJc w:val="left"/>
      <w:pPr>
        <w:ind w:left="1440" w:hanging="360"/>
      </w:pPr>
      <w:rPr>
        <w:rFonts w:ascii="Courier New" w:eastAsia="Courier New" w:hAnsi="Courier New" w:cs="Courier New"/>
      </w:rPr>
    </w:lvl>
    <w:lvl w:ilvl="2" w:tplc="4912C422">
      <w:start w:val="1"/>
      <w:numFmt w:val="bullet"/>
      <w:lvlText w:val="▪"/>
      <w:lvlJc w:val="left"/>
      <w:pPr>
        <w:ind w:left="2160" w:hanging="360"/>
      </w:pPr>
      <w:rPr>
        <w:rFonts w:ascii="Noto Sans Symbols" w:eastAsia="Noto Sans Symbols" w:hAnsi="Noto Sans Symbols" w:cs="Noto Sans Symbols"/>
      </w:rPr>
    </w:lvl>
    <w:lvl w:ilvl="3" w:tplc="F21A80D4">
      <w:start w:val="1"/>
      <w:numFmt w:val="bullet"/>
      <w:lvlText w:val="●"/>
      <w:lvlJc w:val="left"/>
      <w:pPr>
        <w:ind w:left="2880" w:hanging="360"/>
      </w:pPr>
      <w:rPr>
        <w:rFonts w:ascii="Noto Sans Symbols" w:eastAsia="Noto Sans Symbols" w:hAnsi="Noto Sans Symbols" w:cs="Noto Sans Symbols"/>
      </w:rPr>
    </w:lvl>
    <w:lvl w:ilvl="4" w:tplc="DC32EAEC">
      <w:start w:val="1"/>
      <w:numFmt w:val="bullet"/>
      <w:lvlText w:val="o"/>
      <w:lvlJc w:val="left"/>
      <w:pPr>
        <w:ind w:left="3600" w:hanging="360"/>
      </w:pPr>
      <w:rPr>
        <w:rFonts w:ascii="Courier New" w:eastAsia="Courier New" w:hAnsi="Courier New" w:cs="Courier New"/>
      </w:rPr>
    </w:lvl>
    <w:lvl w:ilvl="5" w:tplc="DFE85A3C">
      <w:start w:val="1"/>
      <w:numFmt w:val="bullet"/>
      <w:lvlText w:val="▪"/>
      <w:lvlJc w:val="left"/>
      <w:pPr>
        <w:ind w:left="4320" w:hanging="360"/>
      </w:pPr>
      <w:rPr>
        <w:rFonts w:ascii="Noto Sans Symbols" w:eastAsia="Noto Sans Symbols" w:hAnsi="Noto Sans Symbols" w:cs="Noto Sans Symbols"/>
      </w:rPr>
    </w:lvl>
    <w:lvl w:ilvl="6" w:tplc="01BCC1E6">
      <w:start w:val="1"/>
      <w:numFmt w:val="bullet"/>
      <w:lvlText w:val="●"/>
      <w:lvlJc w:val="left"/>
      <w:pPr>
        <w:ind w:left="5040" w:hanging="360"/>
      </w:pPr>
      <w:rPr>
        <w:rFonts w:ascii="Noto Sans Symbols" w:eastAsia="Noto Sans Symbols" w:hAnsi="Noto Sans Symbols" w:cs="Noto Sans Symbols"/>
      </w:rPr>
    </w:lvl>
    <w:lvl w:ilvl="7" w:tplc="0ABC290E">
      <w:start w:val="1"/>
      <w:numFmt w:val="bullet"/>
      <w:lvlText w:val="o"/>
      <w:lvlJc w:val="left"/>
      <w:pPr>
        <w:ind w:left="5760" w:hanging="360"/>
      </w:pPr>
      <w:rPr>
        <w:rFonts w:ascii="Courier New" w:eastAsia="Courier New" w:hAnsi="Courier New" w:cs="Courier New"/>
      </w:rPr>
    </w:lvl>
    <w:lvl w:ilvl="8" w:tplc="7E8E8294">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11"/>
  </w:num>
  <w:num w:numId="8">
    <w:abstractNumId w:val="9"/>
  </w:num>
  <w:num w:numId="9">
    <w:abstractNumId w:val="10"/>
  </w:num>
  <w:num w:numId="10">
    <w:abstractNumId w:val="13"/>
  </w:num>
  <w:num w:numId="11">
    <w:abstractNumId w:val="8"/>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07D93"/>
    <w:rsid w:val="00014F79"/>
    <w:rsid w:val="000233AC"/>
    <w:rsid w:val="00037C4B"/>
    <w:rsid w:val="0004234F"/>
    <w:rsid w:val="00056862"/>
    <w:rsid w:val="00061D27"/>
    <w:rsid w:val="00070F10"/>
    <w:rsid w:val="00071C93"/>
    <w:rsid w:val="00074131"/>
    <w:rsid w:val="000A271C"/>
    <w:rsid w:val="000A6648"/>
    <w:rsid w:val="000B1888"/>
    <w:rsid w:val="000B5023"/>
    <w:rsid w:val="000C6410"/>
    <w:rsid w:val="000D2F21"/>
    <w:rsid w:val="000D3AE7"/>
    <w:rsid w:val="000F2996"/>
    <w:rsid w:val="000F7785"/>
    <w:rsid w:val="001119EE"/>
    <w:rsid w:val="001170CC"/>
    <w:rsid w:val="001203F7"/>
    <w:rsid w:val="00131168"/>
    <w:rsid w:val="001354B8"/>
    <w:rsid w:val="00136E5D"/>
    <w:rsid w:val="00143AC8"/>
    <w:rsid w:val="0014462C"/>
    <w:rsid w:val="00151BA4"/>
    <w:rsid w:val="00151E4A"/>
    <w:rsid w:val="0016193C"/>
    <w:rsid w:val="00170B10"/>
    <w:rsid w:val="00173921"/>
    <w:rsid w:val="0017770A"/>
    <w:rsid w:val="001A6326"/>
    <w:rsid w:val="001C74D2"/>
    <w:rsid w:val="002019A0"/>
    <w:rsid w:val="00202CFA"/>
    <w:rsid w:val="00204E9D"/>
    <w:rsid w:val="00215998"/>
    <w:rsid w:val="00216AB4"/>
    <w:rsid w:val="002170EC"/>
    <w:rsid w:val="00220686"/>
    <w:rsid w:val="0022496D"/>
    <w:rsid w:val="00236732"/>
    <w:rsid w:val="00261B1B"/>
    <w:rsid w:val="00262100"/>
    <w:rsid w:val="00265BD1"/>
    <w:rsid w:val="002678D0"/>
    <w:rsid w:val="00276BAC"/>
    <w:rsid w:val="00281894"/>
    <w:rsid w:val="00285864"/>
    <w:rsid w:val="00291324"/>
    <w:rsid w:val="00292A82"/>
    <w:rsid w:val="0029346E"/>
    <w:rsid w:val="002C5180"/>
    <w:rsid w:val="002D4D8A"/>
    <w:rsid w:val="002F385A"/>
    <w:rsid w:val="002F7FBA"/>
    <w:rsid w:val="0031168D"/>
    <w:rsid w:val="00315FD6"/>
    <w:rsid w:val="00316A4F"/>
    <w:rsid w:val="00324327"/>
    <w:rsid w:val="003254A9"/>
    <w:rsid w:val="0033112C"/>
    <w:rsid w:val="00331475"/>
    <w:rsid w:val="00346571"/>
    <w:rsid w:val="0034766C"/>
    <w:rsid w:val="00362AFC"/>
    <w:rsid w:val="003729EA"/>
    <w:rsid w:val="00385BED"/>
    <w:rsid w:val="00391A7E"/>
    <w:rsid w:val="00392961"/>
    <w:rsid w:val="00393B71"/>
    <w:rsid w:val="00394096"/>
    <w:rsid w:val="003A7D4F"/>
    <w:rsid w:val="003B58CA"/>
    <w:rsid w:val="003C6240"/>
    <w:rsid w:val="003FE597"/>
    <w:rsid w:val="004001DC"/>
    <w:rsid w:val="00402672"/>
    <w:rsid w:val="00411568"/>
    <w:rsid w:val="00411F17"/>
    <w:rsid w:val="00416992"/>
    <w:rsid w:val="00417236"/>
    <w:rsid w:val="004335E9"/>
    <w:rsid w:val="00434E6F"/>
    <w:rsid w:val="004352F7"/>
    <w:rsid w:val="004378F9"/>
    <w:rsid w:val="00446E99"/>
    <w:rsid w:val="0045530D"/>
    <w:rsid w:val="0046330E"/>
    <w:rsid w:val="00466C1A"/>
    <w:rsid w:val="00487E24"/>
    <w:rsid w:val="004953DF"/>
    <w:rsid w:val="004979FD"/>
    <w:rsid w:val="004B1A5E"/>
    <w:rsid w:val="004B4A6E"/>
    <w:rsid w:val="004B71EF"/>
    <w:rsid w:val="004E2723"/>
    <w:rsid w:val="004E403F"/>
    <w:rsid w:val="004F0331"/>
    <w:rsid w:val="004F2946"/>
    <w:rsid w:val="00503C76"/>
    <w:rsid w:val="0050677B"/>
    <w:rsid w:val="0051116D"/>
    <w:rsid w:val="00512C80"/>
    <w:rsid w:val="00520333"/>
    <w:rsid w:val="00524177"/>
    <w:rsid w:val="00524D60"/>
    <w:rsid w:val="00525D70"/>
    <w:rsid w:val="005349F7"/>
    <w:rsid w:val="00540345"/>
    <w:rsid w:val="0054274B"/>
    <w:rsid w:val="00543E97"/>
    <w:rsid w:val="00546BE6"/>
    <w:rsid w:val="00550718"/>
    <w:rsid w:val="00556959"/>
    <w:rsid w:val="0056077E"/>
    <w:rsid w:val="005649E8"/>
    <w:rsid w:val="0056641D"/>
    <w:rsid w:val="00567F67"/>
    <w:rsid w:val="00577BEE"/>
    <w:rsid w:val="00592481"/>
    <w:rsid w:val="00593F29"/>
    <w:rsid w:val="00597837"/>
    <w:rsid w:val="005A14B1"/>
    <w:rsid w:val="005A4522"/>
    <w:rsid w:val="005A67C1"/>
    <w:rsid w:val="005AEA6E"/>
    <w:rsid w:val="005B4780"/>
    <w:rsid w:val="005B57B8"/>
    <w:rsid w:val="005C2C83"/>
    <w:rsid w:val="005E7662"/>
    <w:rsid w:val="00600FE0"/>
    <w:rsid w:val="00623C5A"/>
    <w:rsid w:val="006258CC"/>
    <w:rsid w:val="006302E1"/>
    <w:rsid w:val="00630A4F"/>
    <w:rsid w:val="00634864"/>
    <w:rsid w:val="006358C0"/>
    <w:rsid w:val="00636430"/>
    <w:rsid w:val="00642B8A"/>
    <w:rsid w:val="00651683"/>
    <w:rsid w:val="0065372A"/>
    <w:rsid w:val="00655640"/>
    <w:rsid w:val="0065770E"/>
    <w:rsid w:val="006645BD"/>
    <w:rsid w:val="0066536A"/>
    <w:rsid w:val="0067111F"/>
    <w:rsid w:val="006848C4"/>
    <w:rsid w:val="0068632D"/>
    <w:rsid w:val="0069007A"/>
    <w:rsid w:val="00696250"/>
    <w:rsid w:val="00697BBC"/>
    <w:rsid w:val="006A532F"/>
    <w:rsid w:val="006C01A5"/>
    <w:rsid w:val="006C0CA2"/>
    <w:rsid w:val="006C327F"/>
    <w:rsid w:val="006C3370"/>
    <w:rsid w:val="006C7321"/>
    <w:rsid w:val="006E197B"/>
    <w:rsid w:val="006E319B"/>
    <w:rsid w:val="00701114"/>
    <w:rsid w:val="00702028"/>
    <w:rsid w:val="007034F2"/>
    <w:rsid w:val="00703F2D"/>
    <w:rsid w:val="00704F90"/>
    <w:rsid w:val="00713AF5"/>
    <w:rsid w:val="00734C8F"/>
    <w:rsid w:val="007372BC"/>
    <w:rsid w:val="007379DC"/>
    <w:rsid w:val="00746BEE"/>
    <w:rsid w:val="00747186"/>
    <w:rsid w:val="00752B18"/>
    <w:rsid w:val="0078225D"/>
    <w:rsid w:val="00783ED2"/>
    <w:rsid w:val="00786E3A"/>
    <w:rsid w:val="00791EBE"/>
    <w:rsid w:val="007949DD"/>
    <w:rsid w:val="007A4C4E"/>
    <w:rsid w:val="007B75B9"/>
    <w:rsid w:val="007C0944"/>
    <w:rsid w:val="007C7183"/>
    <w:rsid w:val="007D0328"/>
    <w:rsid w:val="007D7193"/>
    <w:rsid w:val="007E6B70"/>
    <w:rsid w:val="008011BA"/>
    <w:rsid w:val="0083254D"/>
    <w:rsid w:val="008414A3"/>
    <w:rsid w:val="0084453C"/>
    <w:rsid w:val="00844C15"/>
    <w:rsid w:val="00846AC9"/>
    <w:rsid w:val="0086178D"/>
    <w:rsid w:val="00861D00"/>
    <w:rsid w:val="008761BE"/>
    <w:rsid w:val="00885B50"/>
    <w:rsid w:val="0089543D"/>
    <w:rsid w:val="00896009"/>
    <w:rsid w:val="008A3CEC"/>
    <w:rsid w:val="008B1F11"/>
    <w:rsid w:val="008B3ACF"/>
    <w:rsid w:val="008B4C16"/>
    <w:rsid w:val="008B6ADE"/>
    <w:rsid w:val="008E704B"/>
    <w:rsid w:val="008F2C0B"/>
    <w:rsid w:val="008F3A13"/>
    <w:rsid w:val="00905350"/>
    <w:rsid w:val="00905607"/>
    <w:rsid w:val="00914666"/>
    <w:rsid w:val="009226A7"/>
    <w:rsid w:val="009277CA"/>
    <w:rsid w:val="00942674"/>
    <w:rsid w:val="00945E15"/>
    <w:rsid w:val="00955865"/>
    <w:rsid w:val="009575AB"/>
    <w:rsid w:val="0096221E"/>
    <w:rsid w:val="00971388"/>
    <w:rsid w:val="00993ADD"/>
    <w:rsid w:val="0099468C"/>
    <w:rsid w:val="00995921"/>
    <w:rsid w:val="009A56EA"/>
    <w:rsid w:val="009C09C2"/>
    <w:rsid w:val="009C0D3A"/>
    <w:rsid w:val="009C5E78"/>
    <w:rsid w:val="009E5606"/>
    <w:rsid w:val="009E7217"/>
    <w:rsid w:val="00A034F9"/>
    <w:rsid w:val="00A250DC"/>
    <w:rsid w:val="00A37237"/>
    <w:rsid w:val="00A43DBB"/>
    <w:rsid w:val="00A4432F"/>
    <w:rsid w:val="00A46F74"/>
    <w:rsid w:val="00A55DF5"/>
    <w:rsid w:val="00A65385"/>
    <w:rsid w:val="00A773CB"/>
    <w:rsid w:val="00A775DC"/>
    <w:rsid w:val="00A81A62"/>
    <w:rsid w:val="00A83A68"/>
    <w:rsid w:val="00A84EB0"/>
    <w:rsid w:val="00A94988"/>
    <w:rsid w:val="00AB139A"/>
    <w:rsid w:val="00AE105F"/>
    <w:rsid w:val="00AE67B6"/>
    <w:rsid w:val="00AF050D"/>
    <w:rsid w:val="00B03F64"/>
    <w:rsid w:val="00B04FC6"/>
    <w:rsid w:val="00B37368"/>
    <w:rsid w:val="00B5109D"/>
    <w:rsid w:val="00B53834"/>
    <w:rsid w:val="00B54A1E"/>
    <w:rsid w:val="00B576B7"/>
    <w:rsid w:val="00B67E34"/>
    <w:rsid w:val="00B70AAE"/>
    <w:rsid w:val="00B7561E"/>
    <w:rsid w:val="00B76051"/>
    <w:rsid w:val="00B7764E"/>
    <w:rsid w:val="00B80613"/>
    <w:rsid w:val="00B87FCB"/>
    <w:rsid w:val="00B91185"/>
    <w:rsid w:val="00B93B1F"/>
    <w:rsid w:val="00B941CB"/>
    <w:rsid w:val="00BB6A94"/>
    <w:rsid w:val="00BC5C9C"/>
    <w:rsid w:val="00BC7572"/>
    <w:rsid w:val="00BC7A31"/>
    <w:rsid w:val="00BD07BE"/>
    <w:rsid w:val="00BD383D"/>
    <w:rsid w:val="00BD4AB9"/>
    <w:rsid w:val="00BE1EAE"/>
    <w:rsid w:val="00BE1F55"/>
    <w:rsid w:val="00BE614E"/>
    <w:rsid w:val="00BF3A6A"/>
    <w:rsid w:val="00BF459C"/>
    <w:rsid w:val="00C03BAD"/>
    <w:rsid w:val="00C344CE"/>
    <w:rsid w:val="00C512D4"/>
    <w:rsid w:val="00C517EF"/>
    <w:rsid w:val="00C57791"/>
    <w:rsid w:val="00C61C7D"/>
    <w:rsid w:val="00C659EE"/>
    <w:rsid w:val="00C766C2"/>
    <w:rsid w:val="00C837B2"/>
    <w:rsid w:val="00CC1F74"/>
    <w:rsid w:val="00CC47BA"/>
    <w:rsid w:val="00CD0D6E"/>
    <w:rsid w:val="00CD6ECD"/>
    <w:rsid w:val="00CE4474"/>
    <w:rsid w:val="00D03B30"/>
    <w:rsid w:val="00D0773C"/>
    <w:rsid w:val="00D07B58"/>
    <w:rsid w:val="00D17B24"/>
    <w:rsid w:val="00D33ACB"/>
    <w:rsid w:val="00D41449"/>
    <w:rsid w:val="00D4521B"/>
    <w:rsid w:val="00D51BA3"/>
    <w:rsid w:val="00D536F7"/>
    <w:rsid w:val="00D540FC"/>
    <w:rsid w:val="00D55D36"/>
    <w:rsid w:val="00D67C7C"/>
    <w:rsid w:val="00D70D09"/>
    <w:rsid w:val="00D733A6"/>
    <w:rsid w:val="00D85258"/>
    <w:rsid w:val="00D90F81"/>
    <w:rsid w:val="00DA09D5"/>
    <w:rsid w:val="00DB047E"/>
    <w:rsid w:val="00DC3CA6"/>
    <w:rsid w:val="00DC7C53"/>
    <w:rsid w:val="00DD681B"/>
    <w:rsid w:val="00DE1ED2"/>
    <w:rsid w:val="00DE5E77"/>
    <w:rsid w:val="00DF04ED"/>
    <w:rsid w:val="00DF1C87"/>
    <w:rsid w:val="00E04575"/>
    <w:rsid w:val="00E10403"/>
    <w:rsid w:val="00E24D4B"/>
    <w:rsid w:val="00E31CF3"/>
    <w:rsid w:val="00E32D45"/>
    <w:rsid w:val="00E34911"/>
    <w:rsid w:val="00E37D2C"/>
    <w:rsid w:val="00E57826"/>
    <w:rsid w:val="00E71F56"/>
    <w:rsid w:val="00E85EEE"/>
    <w:rsid w:val="00EA5EA5"/>
    <w:rsid w:val="00EB3E26"/>
    <w:rsid w:val="00EB653F"/>
    <w:rsid w:val="00EB75A3"/>
    <w:rsid w:val="00EC0D3B"/>
    <w:rsid w:val="00ED357E"/>
    <w:rsid w:val="00ED53B4"/>
    <w:rsid w:val="00EE4CB3"/>
    <w:rsid w:val="00EF036D"/>
    <w:rsid w:val="00EF053C"/>
    <w:rsid w:val="00EF3CEA"/>
    <w:rsid w:val="00EF7407"/>
    <w:rsid w:val="00F216A6"/>
    <w:rsid w:val="00F27800"/>
    <w:rsid w:val="00F31854"/>
    <w:rsid w:val="00F346E0"/>
    <w:rsid w:val="00F35349"/>
    <w:rsid w:val="00F37793"/>
    <w:rsid w:val="00F467B8"/>
    <w:rsid w:val="00F46E32"/>
    <w:rsid w:val="00F4754B"/>
    <w:rsid w:val="00F5120B"/>
    <w:rsid w:val="00F5447C"/>
    <w:rsid w:val="00F63416"/>
    <w:rsid w:val="00F724F9"/>
    <w:rsid w:val="00F86B9B"/>
    <w:rsid w:val="00F94A0E"/>
    <w:rsid w:val="00F94AB8"/>
    <w:rsid w:val="00FA213E"/>
    <w:rsid w:val="00FA276C"/>
    <w:rsid w:val="00FA3823"/>
    <w:rsid w:val="00FA5845"/>
    <w:rsid w:val="00FB037C"/>
    <w:rsid w:val="00FB07BE"/>
    <w:rsid w:val="00FC0A49"/>
    <w:rsid w:val="00FC10AC"/>
    <w:rsid w:val="00FF0E67"/>
    <w:rsid w:val="019C2F11"/>
    <w:rsid w:val="01CA5C7F"/>
    <w:rsid w:val="0248FA95"/>
    <w:rsid w:val="036C30D4"/>
    <w:rsid w:val="03EC59DE"/>
    <w:rsid w:val="0409DF51"/>
    <w:rsid w:val="046E8D07"/>
    <w:rsid w:val="053B8147"/>
    <w:rsid w:val="05495F8F"/>
    <w:rsid w:val="054FCF68"/>
    <w:rsid w:val="0610B2F4"/>
    <w:rsid w:val="061638EC"/>
    <w:rsid w:val="063597C9"/>
    <w:rsid w:val="075B99A4"/>
    <w:rsid w:val="08019AAA"/>
    <w:rsid w:val="0817A523"/>
    <w:rsid w:val="08EFEC3E"/>
    <w:rsid w:val="0923195F"/>
    <w:rsid w:val="0962C7FE"/>
    <w:rsid w:val="099ED173"/>
    <w:rsid w:val="09D07B2C"/>
    <w:rsid w:val="09EEA773"/>
    <w:rsid w:val="0B3D2FC8"/>
    <w:rsid w:val="0B6934D9"/>
    <w:rsid w:val="0BA9FEF5"/>
    <w:rsid w:val="0C71E119"/>
    <w:rsid w:val="0C8EB2B4"/>
    <w:rsid w:val="0CE5E5AE"/>
    <w:rsid w:val="0D2F96BD"/>
    <w:rsid w:val="0D366B11"/>
    <w:rsid w:val="0D374872"/>
    <w:rsid w:val="0D99EF9C"/>
    <w:rsid w:val="0DA1DFAB"/>
    <w:rsid w:val="0DCD821C"/>
    <w:rsid w:val="0E0F6D3E"/>
    <w:rsid w:val="0E23A8FB"/>
    <w:rsid w:val="0F2D3EB7"/>
    <w:rsid w:val="0F3A5066"/>
    <w:rsid w:val="0F9E6CDD"/>
    <w:rsid w:val="0FE45E36"/>
    <w:rsid w:val="0FF2BF8B"/>
    <w:rsid w:val="10189398"/>
    <w:rsid w:val="10AC7050"/>
    <w:rsid w:val="10D40936"/>
    <w:rsid w:val="11378703"/>
    <w:rsid w:val="120929DF"/>
    <w:rsid w:val="1226CE2F"/>
    <w:rsid w:val="12557E95"/>
    <w:rsid w:val="12703671"/>
    <w:rsid w:val="12E86C02"/>
    <w:rsid w:val="14766494"/>
    <w:rsid w:val="148B917A"/>
    <w:rsid w:val="16AC0427"/>
    <w:rsid w:val="16F79832"/>
    <w:rsid w:val="183B3F85"/>
    <w:rsid w:val="18B30F31"/>
    <w:rsid w:val="19F1F8CA"/>
    <w:rsid w:val="1A13FFA3"/>
    <w:rsid w:val="1A7D718D"/>
    <w:rsid w:val="1A8875F5"/>
    <w:rsid w:val="1AB6D90F"/>
    <w:rsid w:val="1B15EFEB"/>
    <w:rsid w:val="1B4B5BA1"/>
    <w:rsid w:val="1BAD5036"/>
    <w:rsid w:val="1C001991"/>
    <w:rsid w:val="1C467B62"/>
    <w:rsid w:val="1C4E262E"/>
    <w:rsid w:val="1C84286E"/>
    <w:rsid w:val="1D88D0FB"/>
    <w:rsid w:val="1E8E45EA"/>
    <w:rsid w:val="1F43F115"/>
    <w:rsid w:val="20029A51"/>
    <w:rsid w:val="20A17DD9"/>
    <w:rsid w:val="21263A4A"/>
    <w:rsid w:val="2199B2DC"/>
    <w:rsid w:val="226F5B15"/>
    <w:rsid w:val="22CF0658"/>
    <w:rsid w:val="22D21DAC"/>
    <w:rsid w:val="2302CB1D"/>
    <w:rsid w:val="2321D886"/>
    <w:rsid w:val="233F5096"/>
    <w:rsid w:val="25213EF4"/>
    <w:rsid w:val="2532CB8A"/>
    <w:rsid w:val="2590E74F"/>
    <w:rsid w:val="25CFC9F8"/>
    <w:rsid w:val="2643249E"/>
    <w:rsid w:val="2693A221"/>
    <w:rsid w:val="26945F01"/>
    <w:rsid w:val="26E5B14D"/>
    <w:rsid w:val="276ACD8B"/>
    <w:rsid w:val="27953948"/>
    <w:rsid w:val="279A6C6A"/>
    <w:rsid w:val="27E04BCF"/>
    <w:rsid w:val="27F2E9F2"/>
    <w:rsid w:val="2879B3F8"/>
    <w:rsid w:val="287CC0CA"/>
    <w:rsid w:val="2B0030B2"/>
    <w:rsid w:val="2BA9A7F9"/>
    <w:rsid w:val="2BBEAACF"/>
    <w:rsid w:val="2BC1579B"/>
    <w:rsid w:val="2CBAB648"/>
    <w:rsid w:val="2CD3E8F3"/>
    <w:rsid w:val="2E9F7A36"/>
    <w:rsid w:val="2EA5D0AF"/>
    <w:rsid w:val="2EFBCE28"/>
    <w:rsid w:val="2F33B261"/>
    <w:rsid w:val="2F3D17E7"/>
    <w:rsid w:val="2F55CBA3"/>
    <w:rsid w:val="2F9A22BB"/>
    <w:rsid w:val="2F9F18C4"/>
    <w:rsid w:val="302245C7"/>
    <w:rsid w:val="303EBA81"/>
    <w:rsid w:val="30BE49D9"/>
    <w:rsid w:val="3173FF87"/>
    <w:rsid w:val="320B3509"/>
    <w:rsid w:val="324FDAFD"/>
    <w:rsid w:val="3282418C"/>
    <w:rsid w:val="32F5419D"/>
    <w:rsid w:val="334B7957"/>
    <w:rsid w:val="3367EBD4"/>
    <w:rsid w:val="33FF7178"/>
    <w:rsid w:val="3466B844"/>
    <w:rsid w:val="3520EA57"/>
    <w:rsid w:val="35B51F09"/>
    <w:rsid w:val="365B72C9"/>
    <w:rsid w:val="36F0505B"/>
    <w:rsid w:val="37304269"/>
    <w:rsid w:val="37C781B4"/>
    <w:rsid w:val="37F0598B"/>
    <w:rsid w:val="38407859"/>
    <w:rsid w:val="3863485F"/>
    <w:rsid w:val="394E0A06"/>
    <w:rsid w:val="3997D89A"/>
    <w:rsid w:val="3A29D1CA"/>
    <w:rsid w:val="3AADA0DD"/>
    <w:rsid w:val="3B553917"/>
    <w:rsid w:val="3B57DCE9"/>
    <w:rsid w:val="3BD0642B"/>
    <w:rsid w:val="3BE92458"/>
    <w:rsid w:val="3BFC0BD8"/>
    <w:rsid w:val="3CD28D51"/>
    <w:rsid w:val="3CFCC74F"/>
    <w:rsid w:val="3D551A2A"/>
    <w:rsid w:val="3E45FDC4"/>
    <w:rsid w:val="3ED577C2"/>
    <w:rsid w:val="3EDAEE48"/>
    <w:rsid w:val="3EE427BB"/>
    <w:rsid w:val="405FB260"/>
    <w:rsid w:val="40607BC7"/>
    <w:rsid w:val="409272C5"/>
    <w:rsid w:val="41D69C2E"/>
    <w:rsid w:val="41F199C3"/>
    <w:rsid w:val="428DA4B9"/>
    <w:rsid w:val="42BDD826"/>
    <w:rsid w:val="42D29BDD"/>
    <w:rsid w:val="43A33A2A"/>
    <w:rsid w:val="43CF07BB"/>
    <w:rsid w:val="43DF49A5"/>
    <w:rsid w:val="4407ED77"/>
    <w:rsid w:val="45CD626C"/>
    <w:rsid w:val="4605D093"/>
    <w:rsid w:val="4637ED9A"/>
    <w:rsid w:val="465B067F"/>
    <w:rsid w:val="465BCE0C"/>
    <w:rsid w:val="46BE2AD7"/>
    <w:rsid w:val="47315D8C"/>
    <w:rsid w:val="474495E3"/>
    <w:rsid w:val="480CF5D4"/>
    <w:rsid w:val="480DA225"/>
    <w:rsid w:val="48B2761B"/>
    <w:rsid w:val="48C2828A"/>
    <w:rsid w:val="495EB9E8"/>
    <w:rsid w:val="497BB91B"/>
    <w:rsid w:val="49BF9B62"/>
    <w:rsid w:val="4A8E3EBA"/>
    <w:rsid w:val="4AA634D6"/>
    <w:rsid w:val="4AB374AD"/>
    <w:rsid w:val="4BB949DA"/>
    <w:rsid w:val="4BBC1A46"/>
    <w:rsid w:val="4BC7FB28"/>
    <w:rsid w:val="4C01D61C"/>
    <w:rsid w:val="4CB03D8F"/>
    <w:rsid w:val="4D9044BE"/>
    <w:rsid w:val="4DC5C3BB"/>
    <w:rsid w:val="4DEBE8A3"/>
    <w:rsid w:val="4E4E6413"/>
    <w:rsid w:val="4E502AD6"/>
    <w:rsid w:val="4E95A652"/>
    <w:rsid w:val="4EDFD8C6"/>
    <w:rsid w:val="4EEC13D0"/>
    <w:rsid w:val="4EF94BEE"/>
    <w:rsid w:val="4F09FC8D"/>
    <w:rsid w:val="4F787AD2"/>
    <w:rsid w:val="51F87E2E"/>
    <w:rsid w:val="526E48A9"/>
    <w:rsid w:val="52D39F6F"/>
    <w:rsid w:val="536D0A5C"/>
    <w:rsid w:val="53F6CB47"/>
    <w:rsid w:val="5406901B"/>
    <w:rsid w:val="544BF963"/>
    <w:rsid w:val="54D38015"/>
    <w:rsid w:val="551E558A"/>
    <w:rsid w:val="55968EBE"/>
    <w:rsid w:val="560F8A79"/>
    <w:rsid w:val="563469AB"/>
    <w:rsid w:val="56CD338D"/>
    <w:rsid w:val="56FA5B04"/>
    <w:rsid w:val="57F61B2B"/>
    <w:rsid w:val="57FC4B2D"/>
    <w:rsid w:val="58252E37"/>
    <w:rsid w:val="582A01D3"/>
    <w:rsid w:val="59488540"/>
    <w:rsid w:val="599FDF38"/>
    <w:rsid w:val="5A29CF4C"/>
    <w:rsid w:val="5A4BEC26"/>
    <w:rsid w:val="5B25838D"/>
    <w:rsid w:val="5B87F672"/>
    <w:rsid w:val="5BD2DBA5"/>
    <w:rsid w:val="5C1F815C"/>
    <w:rsid w:val="5C2870DE"/>
    <w:rsid w:val="5C8D5306"/>
    <w:rsid w:val="5DFBA61F"/>
    <w:rsid w:val="5E166181"/>
    <w:rsid w:val="5FFB2560"/>
    <w:rsid w:val="60A38AC5"/>
    <w:rsid w:val="60B2BE90"/>
    <w:rsid w:val="60D91601"/>
    <w:rsid w:val="619EFEE1"/>
    <w:rsid w:val="61D69180"/>
    <w:rsid w:val="61F78A3B"/>
    <w:rsid w:val="6248A637"/>
    <w:rsid w:val="62D80C6B"/>
    <w:rsid w:val="62D85DE1"/>
    <w:rsid w:val="62E15909"/>
    <w:rsid w:val="63A7D1C7"/>
    <w:rsid w:val="63DC8CEC"/>
    <w:rsid w:val="6562333A"/>
    <w:rsid w:val="6695C292"/>
    <w:rsid w:val="66A1AEC4"/>
    <w:rsid w:val="66F0A39B"/>
    <w:rsid w:val="66FAB905"/>
    <w:rsid w:val="66FD80F5"/>
    <w:rsid w:val="6747851F"/>
    <w:rsid w:val="675E7300"/>
    <w:rsid w:val="6778B037"/>
    <w:rsid w:val="6785CD96"/>
    <w:rsid w:val="67EE42F3"/>
    <w:rsid w:val="68D35D20"/>
    <w:rsid w:val="68E33D80"/>
    <w:rsid w:val="69C9155E"/>
    <w:rsid w:val="6A3A97C7"/>
    <w:rsid w:val="6A83643C"/>
    <w:rsid w:val="6AB6D6A8"/>
    <w:rsid w:val="6B086B41"/>
    <w:rsid w:val="6C5FF0B3"/>
    <w:rsid w:val="6D5C66B2"/>
    <w:rsid w:val="6DC89189"/>
    <w:rsid w:val="6EA2EF26"/>
    <w:rsid w:val="6EAD2E95"/>
    <w:rsid w:val="6EE53145"/>
    <w:rsid w:val="6FCCEBCE"/>
    <w:rsid w:val="701953F8"/>
    <w:rsid w:val="70796DAE"/>
    <w:rsid w:val="70C769C8"/>
    <w:rsid w:val="70D55FE1"/>
    <w:rsid w:val="70EFBBD4"/>
    <w:rsid w:val="712EF37A"/>
    <w:rsid w:val="715A61B0"/>
    <w:rsid w:val="72563CC9"/>
    <w:rsid w:val="7288F020"/>
    <w:rsid w:val="72A3DCAE"/>
    <w:rsid w:val="73955F41"/>
    <w:rsid w:val="741E89D5"/>
    <w:rsid w:val="7465A7A6"/>
    <w:rsid w:val="747FDF88"/>
    <w:rsid w:val="749FF92C"/>
    <w:rsid w:val="74D4B081"/>
    <w:rsid w:val="74E1944C"/>
    <w:rsid w:val="755D466E"/>
    <w:rsid w:val="77620271"/>
    <w:rsid w:val="7771CAF6"/>
    <w:rsid w:val="77F82BC5"/>
    <w:rsid w:val="78FAB7C1"/>
    <w:rsid w:val="7930F57A"/>
    <w:rsid w:val="79E08C16"/>
    <w:rsid w:val="7A7F6565"/>
    <w:rsid w:val="7B8F88B0"/>
    <w:rsid w:val="7B95D728"/>
    <w:rsid w:val="7E43ACF2"/>
    <w:rsid w:val="7E9124CB"/>
    <w:rsid w:val="7ED2C18E"/>
    <w:rsid w:val="7EE1DA1C"/>
    <w:rsid w:val="7FB7F4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9C6EBAD2-AB53-4BA2-B5FE-C67935A0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ind w:left="720"/>
      <w:contextualSpacing/>
    </w:pPr>
  </w:style>
  <w:style w:type="paragraph" w:styleId="TOC1">
    <w:name w:val="toc 1"/>
    <w:basedOn w:val="Normal"/>
    <w:next w:val="Normal"/>
    <w:autoRedefine/>
    <w:uiPriority w:val="39"/>
    <w:unhideWhenUsed/>
    <w:rsid w:val="00466C1A"/>
    <w:pPr>
      <w:spacing w:after="100"/>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A14B1"/>
    <w:rPr>
      <w:color w:val="605E5C"/>
      <w:shd w:val="clear" w:color="auto" w:fill="E1DFDD"/>
    </w:rPr>
  </w:style>
  <w:style w:type="paragraph" w:styleId="BalloonText">
    <w:name w:val="Balloon Text"/>
    <w:basedOn w:val="Normal"/>
    <w:link w:val="BalloonTextChar"/>
    <w:uiPriority w:val="99"/>
    <w:semiHidden/>
    <w:unhideWhenUsed/>
    <w:rsid w:val="0066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6A"/>
    <w:rPr>
      <w:rFonts w:ascii="Segoe UI" w:hAnsi="Segoe UI" w:cs="Segoe UI"/>
      <w:sz w:val="18"/>
      <w:szCs w:val="18"/>
    </w:rPr>
  </w:style>
  <w:style w:type="character" w:customStyle="1" w:styleId="normaltextrun">
    <w:name w:val="normaltextrun"/>
    <w:basedOn w:val="DefaultParagraphFont"/>
    <w:rsid w:val="0056641D"/>
  </w:style>
  <w:style w:type="character" w:customStyle="1" w:styleId="eop">
    <w:name w:val="eop"/>
    <w:basedOn w:val="DefaultParagraphFont"/>
    <w:rsid w:val="0056641D"/>
  </w:style>
  <w:style w:type="paragraph" w:styleId="Header">
    <w:name w:val="header"/>
    <w:basedOn w:val="Normal"/>
    <w:link w:val="HeaderChar"/>
    <w:uiPriority w:val="99"/>
    <w:unhideWhenUsed/>
    <w:rsid w:val="00525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70"/>
  </w:style>
  <w:style w:type="paragraph" w:styleId="Footer">
    <w:name w:val="footer"/>
    <w:basedOn w:val="Normal"/>
    <w:link w:val="FooterChar"/>
    <w:uiPriority w:val="99"/>
    <w:unhideWhenUsed/>
    <w:rsid w:val="0052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bkonietz@uwsp.edu" TargetMode="External"/><Relationship Id="rId18" Type="http://schemas.openxmlformats.org/officeDocument/2006/relationships/hyperlink" Target="http://www.uwsp.edu/canvas" TargetMode="External"/><Relationship Id="rId26" Type="http://schemas.openxmlformats.org/officeDocument/2006/relationships/hyperlink" Target="mailto:DOS@uwsp.edu" TargetMode="External"/><Relationship Id="rId39" Type="http://schemas.openxmlformats.org/officeDocument/2006/relationships/hyperlink" Target="https://www3.uwsp.edu/hr/Pages/Affirmative%20Action/Title-IX.aspx" TargetMode="External"/><Relationship Id="rId21" Type="http://schemas.openxmlformats.org/officeDocument/2006/relationships/hyperlink" Target="https://www3.uwsp.edu/infotech/Pages/ServiceDesk/default.aspx" TargetMode="External"/><Relationship Id="rId34" Type="http://schemas.openxmlformats.org/officeDocument/2006/relationships/hyperlink" Target="http://docs.legis.wisconsin.gov/code/admin_code/uws/14.pdf" TargetMode="External"/><Relationship Id="rId42" Type="http://schemas.openxmlformats.org/officeDocument/2006/relationships/hyperlink" Target="https://www3.uwsp.edu/dos/clery/Documents/ASR-ASFR.pdf" TargetMode="External"/><Relationship Id="rId47" Type="http://schemas.openxmlformats.org/officeDocument/2006/relationships/hyperlink" Target="http://libraryguides.uwsp.edu/copyright?hs=a"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uwsp.edu/datc/Pages/default.aspx" TargetMode="External"/><Relationship Id="rId29" Type="http://schemas.openxmlformats.org/officeDocument/2006/relationships/hyperlink" Target="https://www3.uwsp.edu/veteran-services/Pages/Call-Up-Guidelines.aspx" TargetMode="External"/><Relationship Id="rId11" Type="http://schemas.openxmlformats.org/officeDocument/2006/relationships/hyperlink" Target="mailto:dtang@uwsp.edu" TargetMode="External"/><Relationship Id="rId24" Type="http://schemas.openxmlformats.org/officeDocument/2006/relationships/hyperlink" Target="https://www3.uwsp.edu/dos/Pages/Bias-Hate-Incident.aspx" TargetMode="External"/><Relationship Id="rId32" Type="http://schemas.openxmlformats.org/officeDocument/2006/relationships/hyperlink" Target="https://www3.uwsp.edu/infotech/Pages/ServiceDesk/default.aspx" TargetMode="External"/><Relationship Id="rId37" Type="http://schemas.openxmlformats.org/officeDocument/2006/relationships/hyperlink" Target="https://www3.uwsp.edu/DOS/sexualassault" TargetMode="External"/><Relationship Id="rId40" Type="http://schemas.openxmlformats.org/officeDocument/2006/relationships/hyperlink" Target="https://www3.uwsp.edu/hr/Pages/Affirmative%20Action/Title-IX.aspx" TargetMode="External"/><Relationship Id="rId45" Type="http://schemas.openxmlformats.org/officeDocument/2006/relationships/hyperlink" Target="https://www3.uwsp.edu/dos/cfp/Pages/dfsca.aspx" TargetMode="External"/><Relationship Id="rId5" Type="http://schemas.openxmlformats.org/officeDocument/2006/relationships/styles" Target="styles.xml"/><Relationship Id="rId15" Type="http://schemas.openxmlformats.org/officeDocument/2006/relationships/hyperlink" Target="mailto:dasmith@uwsp.edu" TargetMode="External"/><Relationship Id="rId23" Type="http://schemas.openxmlformats.org/officeDocument/2006/relationships/hyperlink" Target="https://www.wisconsin.edu/regents/policies/recording-of-lectures/"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regrec/Pages/ferpa.aspx" TargetMode="External"/><Relationship Id="rId49" Type="http://schemas.openxmlformats.org/officeDocument/2006/relationships/fontTable" Target="fontTable.xml"/><Relationship Id="rId10" Type="http://schemas.openxmlformats.org/officeDocument/2006/relationships/hyperlink" Target="https://outlook.office365.com/owa/calendar/BeckyKonietzki@uwspedu.onmicrosoft.com/bookings/" TargetMode="External"/><Relationship Id="rId19" Type="http://schemas.openxmlformats.org/officeDocument/2006/relationships/hyperlink" Target="https://uws.instructure.com/enroll/FNRAL8" TargetMode="External"/><Relationship Id="rId31" Type="http://schemas.openxmlformats.org/officeDocument/2006/relationships/hyperlink" Target="https://www3.uwsp.edu/datc/Pages/default.aspx" TargetMode="External"/><Relationship Id="rId44" Type="http://schemas.openxmlformats.org/officeDocument/2006/relationships/hyperlink" Target="https://www3.uwsp.edu/dos/clery/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barge@uwsp.edu" TargetMode="External"/><Relationship Id="rId22" Type="http://schemas.openxmlformats.org/officeDocument/2006/relationships/hyperlink" Target="mailto:techhelp@uwsp.edu" TargetMode="External"/><Relationship Id="rId27" Type="http://schemas.openxmlformats.org/officeDocument/2006/relationships/hyperlink" Target="https://www3.uwsp.edu/veteran-services/Pages/short-term-leave.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3.uwsp.edu/regrec/Pages/ferpa.aspx" TargetMode="External"/><Relationship Id="rId43" Type="http://schemas.openxmlformats.org/officeDocument/2006/relationships/hyperlink" Target="https://www3.uwsp.edu/dos/clery/Pages/default.aspx"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dasmith@uwsp.edu" TargetMode="External"/><Relationship Id="rId17" Type="http://schemas.openxmlformats.org/officeDocument/2006/relationships/hyperlink" Target="https://www3.uwsp.edu/C19DailyScreening" TargetMode="External"/><Relationship Id="rId25" Type="http://schemas.openxmlformats.org/officeDocument/2006/relationships/hyperlink" Target="mailto:dos@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hr/Pages/Affirmative%20Action/Title-IX.aspx" TargetMode="External"/><Relationship Id="rId46" Type="http://schemas.openxmlformats.org/officeDocument/2006/relationships/hyperlink" Target="https://www3.uwsp.edu/dos/cfp/Pages/dfsca.aspx" TargetMode="External"/><Relationship Id="rId20" Type="http://schemas.openxmlformats.org/officeDocument/2006/relationships/hyperlink" Target="https://community.canvaslms.com/docs/DOC-10721" TargetMode="External"/><Relationship Id="rId41" Type="http://schemas.openxmlformats.org/officeDocument/2006/relationships/hyperlink" Target="https://www3.uwsp.edu/dos/clery/Documents/ASR-ASFR.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499</Number>
    <Section xmlns="409cf07c-705a-4568-bc2e-e1a7cd36a2d3">3</Section>
    <Calendar_x0020_Year xmlns="409cf07c-705a-4568-bc2e-e1a7cd36a2d3">2021</Calendar_x0020_Year>
    <Course_x0020_Name xmlns="409cf07c-705a-4568-bc2e-e1a7cd36a2d3">Student Success in Health and Wellness Professions</Course_x0020_Name>
    <Instructor xmlns="409cf07c-705a-4568-bc2e-e1a7cd36a2d3">Danelle Smith</Instructor>
    <Pre xmlns="409cf07c-705a-4568-bc2e-e1a7cd36a2d3">55</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108C5-5D7E-4A35-A8C0-F74FBC20197B}"/>
</file>

<file path=customXml/itemProps3.xml><?xml version="1.0" encoding="utf-8"?>
<ds:datastoreItem xmlns:ds="http://schemas.openxmlformats.org/officeDocument/2006/customXml" ds:itemID="{378C3272-368A-4C0F-B57E-70D8FCA9B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3902</Words>
  <Characters>22243</Characters>
  <Application>Microsoft Office Word</Application>
  <DocSecurity>0</DocSecurity>
  <Lines>185</Lines>
  <Paragraphs>52</Paragraphs>
  <ScaleCrop>false</ScaleCrop>
  <Company/>
  <LinksUpToDate>false</LinksUpToDate>
  <CharactersWithSpaces>26093</CharactersWithSpaces>
  <SharedDoc>false</SharedDoc>
  <HLinks>
    <vt:vector size="228" baseType="variant">
      <vt:variant>
        <vt:i4>393237</vt:i4>
      </vt:variant>
      <vt:variant>
        <vt:i4>111</vt:i4>
      </vt:variant>
      <vt:variant>
        <vt:i4>0</vt:i4>
      </vt:variant>
      <vt:variant>
        <vt:i4>5</vt:i4>
      </vt:variant>
      <vt:variant>
        <vt:lpwstr>http://libraryguides.uwsp.edu/copyright?hs=a</vt:lpwstr>
      </vt:variant>
      <vt:variant>
        <vt:lpwstr/>
      </vt:variant>
      <vt:variant>
        <vt:i4>3407985</vt:i4>
      </vt:variant>
      <vt:variant>
        <vt:i4>108</vt:i4>
      </vt:variant>
      <vt:variant>
        <vt:i4>0</vt:i4>
      </vt:variant>
      <vt:variant>
        <vt:i4>5</vt:i4>
      </vt:variant>
      <vt:variant>
        <vt:lpwstr>https://www.uwsp.edu/dos/aoda-ipv/Pages/dfsca.aspx</vt:lpwstr>
      </vt:variant>
      <vt:variant>
        <vt:lpwstr/>
      </vt:variant>
      <vt:variant>
        <vt:i4>3407985</vt:i4>
      </vt:variant>
      <vt:variant>
        <vt:i4>105</vt:i4>
      </vt:variant>
      <vt:variant>
        <vt:i4>0</vt:i4>
      </vt:variant>
      <vt:variant>
        <vt:i4>5</vt:i4>
      </vt:variant>
      <vt:variant>
        <vt:lpwstr>https://www.uwsp.edu/dos/aoda-ipv/Pages/dfsca.aspx</vt:lpwstr>
      </vt:variant>
      <vt:variant>
        <vt:lpwstr/>
      </vt:variant>
      <vt:variant>
        <vt:i4>4259916</vt:i4>
      </vt:variant>
      <vt:variant>
        <vt:i4>102</vt:i4>
      </vt:variant>
      <vt:variant>
        <vt:i4>0</vt:i4>
      </vt:variant>
      <vt:variant>
        <vt:i4>5</vt:i4>
      </vt:variant>
      <vt:variant>
        <vt:lpwstr>https://www.uwsp.edu/dos/clery/Pages/default.aspx</vt:lpwstr>
      </vt:variant>
      <vt:variant>
        <vt:lpwstr/>
      </vt:variant>
      <vt:variant>
        <vt:i4>4259916</vt:i4>
      </vt:variant>
      <vt:variant>
        <vt:i4>99</vt:i4>
      </vt:variant>
      <vt:variant>
        <vt:i4>0</vt:i4>
      </vt:variant>
      <vt:variant>
        <vt:i4>5</vt:i4>
      </vt:variant>
      <vt:variant>
        <vt:lpwstr>https://www.uwsp.edu/dos/clery/Pages/default.aspx</vt:lpwstr>
      </vt:variant>
      <vt:variant>
        <vt:lpwstr/>
      </vt:variant>
      <vt:variant>
        <vt:i4>1966169</vt:i4>
      </vt:variant>
      <vt:variant>
        <vt:i4>96</vt:i4>
      </vt:variant>
      <vt:variant>
        <vt:i4>0</vt:i4>
      </vt:variant>
      <vt:variant>
        <vt:i4>5</vt:i4>
      </vt:variant>
      <vt:variant>
        <vt:lpwstr>https://www.uwsp.edu/dos/clery/Documents/ASR-ASFR.pdf</vt:lpwstr>
      </vt:variant>
      <vt:variant>
        <vt:lpwstr/>
      </vt:variant>
      <vt:variant>
        <vt:i4>1966169</vt:i4>
      </vt:variant>
      <vt:variant>
        <vt:i4>93</vt:i4>
      </vt:variant>
      <vt:variant>
        <vt:i4>0</vt:i4>
      </vt:variant>
      <vt:variant>
        <vt:i4>5</vt:i4>
      </vt:variant>
      <vt:variant>
        <vt:lpwstr>https://www.uwsp.edu/dos/clery/Documents/ASR-ASFR.pdf</vt:lpwstr>
      </vt:variant>
      <vt:variant>
        <vt:lpwstr/>
      </vt:variant>
      <vt:variant>
        <vt:i4>4063289</vt:i4>
      </vt:variant>
      <vt:variant>
        <vt:i4>90</vt:i4>
      </vt:variant>
      <vt:variant>
        <vt:i4>0</vt:i4>
      </vt:variant>
      <vt:variant>
        <vt:i4>5</vt:i4>
      </vt:variant>
      <vt:variant>
        <vt:lpwstr>https://www.uwsp.edu/hr/Pages/Affirmative Action/Title-IX.aspx</vt:lpwstr>
      </vt:variant>
      <vt:variant>
        <vt:lpwstr/>
      </vt:variant>
      <vt:variant>
        <vt:i4>4063289</vt:i4>
      </vt:variant>
      <vt:variant>
        <vt:i4>87</vt:i4>
      </vt:variant>
      <vt:variant>
        <vt:i4>0</vt:i4>
      </vt:variant>
      <vt:variant>
        <vt:i4>5</vt:i4>
      </vt:variant>
      <vt:variant>
        <vt:lpwstr>https://www.uwsp.edu/hr/Pages/Affirmative Action/Title-IX.aspx</vt:lpwstr>
      </vt:variant>
      <vt:variant>
        <vt:lpwstr/>
      </vt:variant>
      <vt:variant>
        <vt:i4>4063289</vt:i4>
      </vt:variant>
      <vt:variant>
        <vt:i4>84</vt:i4>
      </vt:variant>
      <vt:variant>
        <vt:i4>0</vt:i4>
      </vt:variant>
      <vt:variant>
        <vt:i4>5</vt:i4>
      </vt:variant>
      <vt:variant>
        <vt:lpwstr>https://www.uwsp.edu/hr/Pages/Affirmative Action/Title-IX.aspx</vt:lpwstr>
      </vt:variant>
      <vt:variant>
        <vt:lpwstr/>
      </vt:variant>
      <vt:variant>
        <vt:i4>3211361</vt:i4>
      </vt:variant>
      <vt:variant>
        <vt:i4>81</vt:i4>
      </vt:variant>
      <vt:variant>
        <vt:i4>0</vt:i4>
      </vt:variant>
      <vt:variant>
        <vt:i4>5</vt:i4>
      </vt:variant>
      <vt:variant>
        <vt:lpwstr>https://www.uwsp.edu/DOS/sexualassault</vt:lpwstr>
      </vt:variant>
      <vt:variant>
        <vt:lpwstr/>
      </vt:variant>
      <vt:variant>
        <vt:i4>1769559</vt:i4>
      </vt:variant>
      <vt:variant>
        <vt:i4>78</vt:i4>
      </vt:variant>
      <vt:variant>
        <vt:i4>0</vt:i4>
      </vt:variant>
      <vt:variant>
        <vt:i4>5</vt:i4>
      </vt:variant>
      <vt:variant>
        <vt:lpwstr>https://www.uwsp.edu/regrec/Pages/ferpa.aspx</vt:lpwstr>
      </vt:variant>
      <vt:variant>
        <vt:lpwstr/>
      </vt:variant>
      <vt:variant>
        <vt:i4>1769559</vt:i4>
      </vt:variant>
      <vt:variant>
        <vt:i4>75</vt:i4>
      </vt:variant>
      <vt:variant>
        <vt:i4>0</vt:i4>
      </vt:variant>
      <vt:variant>
        <vt:i4>5</vt:i4>
      </vt:variant>
      <vt:variant>
        <vt:lpwstr>https://www.uwsp.edu/regrec/Pages/ferpa.aspx</vt:lpwstr>
      </vt:variant>
      <vt:variant>
        <vt:lpwstr/>
      </vt:variant>
      <vt:variant>
        <vt:i4>7929863</vt:i4>
      </vt:variant>
      <vt:variant>
        <vt:i4>72</vt:i4>
      </vt:variant>
      <vt:variant>
        <vt:i4>0</vt:i4>
      </vt:variant>
      <vt:variant>
        <vt:i4>5</vt:i4>
      </vt:variant>
      <vt:variant>
        <vt:lpwstr>http://docs.legis.wisconsin.gov/code/admin_code/uws/14.pdf</vt:lpwstr>
      </vt:variant>
      <vt:variant>
        <vt:lpwstr/>
      </vt:variant>
      <vt:variant>
        <vt:i4>1179666</vt:i4>
      </vt:variant>
      <vt:variant>
        <vt:i4>69</vt:i4>
      </vt:variant>
      <vt:variant>
        <vt:i4>0</vt:i4>
      </vt:variant>
      <vt:variant>
        <vt:i4>5</vt:i4>
      </vt:variant>
      <vt:variant>
        <vt:lpwstr>https://www.uwsp.edu/dos/Pages/Anonymous-Report.aspx</vt:lpwstr>
      </vt:variant>
      <vt:variant>
        <vt:lpwstr/>
      </vt:variant>
      <vt:variant>
        <vt:i4>4587610</vt:i4>
      </vt:variant>
      <vt:variant>
        <vt:i4>66</vt:i4>
      </vt:variant>
      <vt:variant>
        <vt:i4>0</vt:i4>
      </vt:variant>
      <vt:variant>
        <vt:i4>5</vt:i4>
      </vt:variant>
      <vt:variant>
        <vt:lpwstr>https://www.uwsp.edu/infotech/Pages/ServiceDesk/default.aspx</vt:lpwstr>
      </vt:variant>
      <vt:variant>
        <vt:lpwstr/>
      </vt:variant>
      <vt:variant>
        <vt:i4>393303</vt:i4>
      </vt:variant>
      <vt:variant>
        <vt:i4>63</vt:i4>
      </vt:variant>
      <vt:variant>
        <vt:i4>0</vt:i4>
      </vt:variant>
      <vt:variant>
        <vt:i4>5</vt:i4>
      </vt:variant>
      <vt:variant>
        <vt:lpwstr>https://www.uwsp.edu/datc/Pages/default.aspx</vt:lpwstr>
      </vt:variant>
      <vt:variant>
        <vt:lpwstr/>
      </vt:variant>
      <vt:variant>
        <vt:i4>5636144</vt:i4>
      </vt:variant>
      <vt:variant>
        <vt:i4>60</vt:i4>
      </vt:variant>
      <vt:variant>
        <vt:i4>0</vt:i4>
      </vt:variant>
      <vt:variant>
        <vt:i4>5</vt:i4>
      </vt:variant>
      <vt:variant>
        <vt:lpwstr>https://docs.legis.wisconsin.gov/code/admin_code/uws/22</vt:lpwstr>
      </vt:variant>
      <vt:variant>
        <vt:lpwstr/>
      </vt:variant>
      <vt:variant>
        <vt:i4>7077984</vt:i4>
      </vt:variant>
      <vt:variant>
        <vt:i4>57</vt:i4>
      </vt:variant>
      <vt:variant>
        <vt:i4>0</vt:i4>
      </vt:variant>
      <vt:variant>
        <vt:i4>5</vt:i4>
      </vt:variant>
      <vt:variant>
        <vt:lpwstr>https://www.uwsp.edu/veteran-services/Pages/Call-Up-Guidelines.aspx</vt:lpwstr>
      </vt:variant>
      <vt:variant>
        <vt:lpwstr/>
      </vt:variant>
      <vt:variant>
        <vt:i4>917509</vt:i4>
      </vt:variant>
      <vt:variant>
        <vt:i4>54</vt:i4>
      </vt:variant>
      <vt:variant>
        <vt:i4>0</vt:i4>
      </vt:variant>
      <vt:variant>
        <vt:i4>5</vt:i4>
      </vt:variant>
      <vt:variant>
        <vt:lpwstr>https://www.uwsp.edu/veteran-services/Pages/short-term-leave.aspx</vt:lpwstr>
      </vt:variant>
      <vt:variant>
        <vt:lpwstr/>
      </vt:variant>
      <vt:variant>
        <vt:i4>917509</vt:i4>
      </vt:variant>
      <vt:variant>
        <vt:i4>51</vt:i4>
      </vt:variant>
      <vt:variant>
        <vt:i4>0</vt:i4>
      </vt:variant>
      <vt:variant>
        <vt:i4>5</vt:i4>
      </vt:variant>
      <vt:variant>
        <vt:lpwstr>https://www.uwsp.edu/veteran-services/Pages/short-term-leave.aspx</vt:lpwstr>
      </vt:variant>
      <vt:variant>
        <vt:lpwstr/>
      </vt:variant>
      <vt:variant>
        <vt:i4>3735559</vt:i4>
      </vt:variant>
      <vt:variant>
        <vt:i4>48</vt:i4>
      </vt:variant>
      <vt:variant>
        <vt:i4>0</vt:i4>
      </vt:variant>
      <vt:variant>
        <vt:i4>5</vt:i4>
      </vt:variant>
      <vt:variant>
        <vt:lpwstr>mailto:DOS@uwsp.edu</vt:lpwstr>
      </vt:variant>
      <vt:variant>
        <vt:lpwstr/>
      </vt:variant>
      <vt:variant>
        <vt:i4>3735559</vt:i4>
      </vt:variant>
      <vt:variant>
        <vt:i4>45</vt:i4>
      </vt:variant>
      <vt:variant>
        <vt:i4>0</vt:i4>
      </vt:variant>
      <vt:variant>
        <vt:i4>5</vt:i4>
      </vt:variant>
      <vt:variant>
        <vt:lpwstr>mailto:dos@uwsp.edu</vt:lpwstr>
      </vt:variant>
      <vt:variant>
        <vt:lpwstr/>
      </vt:variant>
      <vt:variant>
        <vt:i4>2293860</vt:i4>
      </vt:variant>
      <vt:variant>
        <vt:i4>42</vt:i4>
      </vt:variant>
      <vt:variant>
        <vt:i4>0</vt:i4>
      </vt:variant>
      <vt:variant>
        <vt:i4>5</vt:i4>
      </vt:variant>
      <vt:variant>
        <vt:lpwstr>https://www.uwsp.edu/dos/Pages/Bias-Hate-Incident.aspx</vt:lpwstr>
      </vt:variant>
      <vt:variant>
        <vt:lpwstr/>
      </vt:variant>
      <vt:variant>
        <vt:i4>5767247</vt:i4>
      </vt:variant>
      <vt:variant>
        <vt:i4>39</vt:i4>
      </vt:variant>
      <vt:variant>
        <vt:i4>0</vt:i4>
      </vt:variant>
      <vt:variant>
        <vt:i4>5</vt:i4>
      </vt:variant>
      <vt:variant>
        <vt:lpwstr>https://www.wisconsin.edu/regents/policies/recording-of-lectures/</vt:lpwstr>
      </vt:variant>
      <vt:variant>
        <vt:lpwstr/>
      </vt:variant>
      <vt:variant>
        <vt:i4>2490398</vt:i4>
      </vt:variant>
      <vt:variant>
        <vt:i4>36</vt:i4>
      </vt:variant>
      <vt:variant>
        <vt:i4>0</vt:i4>
      </vt:variant>
      <vt:variant>
        <vt:i4>5</vt:i4>
      </vt:variant>
      <vt:variant>
        <vt:lpwstr>mailto:techhelp@uwsp.edu</vt:lpwstr>
      </vt:variant>
      <vt:variant>
        <vt:lpwstr/>
      </vt:variant>
      <vt:variant>
        <vt:i4>4587610</vt:i4>
      </vt:variant>
      <vt:variant>
        <vt:i4>33</vt:i4>
      </vt:variant>
      <vt:variant>
        <vt:i4>0</vt:i4>
      </vt:variant>
      <vt:variant>
        <vt:i4>5</vt:i4>
      </vt:variant>
      <vt:variant>
        <vt:lpwstr>https://www.uwsp.edu/infotech/Pages/ServiceDesk/default.aspx</vt:lpwstr>
      </vt:variant>
      <vt:variant>
        <vt:lpwstr/>
      </vt:variant>
      <vt:variant>
        <vt:i4>7077950</vt:i4>
      </vt:variant>
      <vt:variant>
        <vt:i4>30</vt:i4>
      </vt:variant>
      <vt:variant>
        <vt:i4>0</vt:i4>
      </vt:variant>
      <vt:variant>
        <vt:i4>5</vt:i4>
      </vt:variant>
      <vt:variant>
        <vt:lpwstr>https://community.canvaslms.com/docs/DOC-10721</vt:lpwstr>
      </vt:variant>
      <vt:variant>
        <vt:lpwstr/>
      </vt:variant>
      <vt:variant>
        <vt:i4>5898248</vt:i4>
      </vt:variant>
      <vt:variant>
        <vt:i4>27</vt:i4>
      </vt:variant>
      <vt:variant>
        <vt:i4>0</vt:i4>
      </vt:variant>
      <vt:variant>
        <vt:i4>5</vt:i4>
      </vt:variant>
      <vt:variant>
        <vt:lpwstr>https://uws.instructure.com/enroll/FNRAL8</vt:lpwstr>
      </vt:variant>
      <vt:variant>
        <vt:lpwstr/>
      </vt:variant>
      <vt:variant>
        <vt:i4>2883627</vt:i4>
      </vt:variant>
      <vt:variant>
        <vt:i4>24</vt:i4>
      </vt:variant>
      <vt:variant>
        <vt:i4>0</vt:i4>
      </vt:variant>
      <vt:variant>
        <vt:i4>5</vt:i4>
      </vt:variant>
      <vt:variant>
        <vt:lpwstr>http://www.uwsp.edu/canvas</vt:lpwstr>
      </vt:variant>
      <vt:variant>
        <vt:lpwstr/>
      </vt:variant>
      <vt:variant>
        <vt:i4>6422624</vt:i4>
      </vt:variant>
      <vt:variant>
        <vt:i4>21</vt:i4>
      </vt:variant>
      <vt:variant>
        <vt:i4>0</vt:i4>
      </vt:variant>
      <vt:variant>
        <vt:i4>5</vt:i4>
      </vt:variant>
      <vt:variant>
        <vt:lpwstr>https://www.uwsp.edu/C19DailyScreening</vt:lpwstr>
      </vt:variant>
      <vt:variant>
        <vt:lpwstr/>
      </vt:variant>
      <vt:variant>
        <vt:i4>393303</vt:i4>
      </vt:variant>
      <vt:variant>
        <vt:i4>18</vt:i4>
      </vt:variant>
      <vt:variant>
        <vt:i4>0</vt:i4>
      </vt:variant>
      <vt:variant>
        <vt:i4>5</vt:i4>
      </vt:variant>
      <vt:variant>
        <vt:lpwstr>https://www.uwsp.edu/datc/Pages/default.aspx</vt:lpwstr>
      </vt:variant>
      <vt:variant>
        <vt:lpwstr/>
      </vt:variant>
      <vt:variant>
        <vt:i4>4980850</vt:i4>
      </vt:variant>
      <vt:variant>
        <vt:i4>15</vt:i4>
      </vt:variant>
      <vt:variant>
        <vt:i4>0</vt:i4>
      </vt:variant>
      <vt:variant>
        <vt:i4>5</vt:i4>
      </vt:variant>
      <vt:variant>
        <vt:lpwstr>mailto:dtang@uwsp.edu</vt:lpwstr>
      </vt:variant>
      <vt:variant>
        <vt:lpwstr/>
      </vt:variant>
      <vt:variant>
        <vt:i4>5832819</vt:i4>
      </vt:variant>
      <vt:variant>
        <vt:i4>12</vt:i4>
      </vt:variant>
      <vt:variant>
        <vt:i4>0</vt:i4>
      </vt:variant>
      <vt:variant>
        <vt:i4>5</vt:i4>
      </vt:variant>
      <vt:variant>
        <vt:lpwstr>mailto:jbarge@uwsp.edu</vt:lpwstr>
      </vt:variant>
      <vt:variant>
        <vt:lpwstr/>
      </vt:variant>
      <vt:variant>
        <vt:i4>2424860</vt:i4>
      </vt:variant>
      <vt:variant>
        <vt:i4>9</vt:i4>
      </vt:variant>
      <vt:variant>
        <vt:i4>0</vt:i4>
      </vt:variant>
      <vt:variant>
        <vt:i4>5</vt:i4>
      </vt:variant>
      <vt:variant>
        <vt:lpwstr>mailto:bkonietz@uwsp.edu</vt:lpwstr>
      </vt:variant>
      <vt:variant>
        <vt:lpwstr/>
      </vt:variant>
      <vt:variant>
        <vt:i4>3670032</vt:i4>
      </vt:variant>
      <vt:variant>
        <vt:i4>6</vt:i4>
      </vt:variant>
      <vt:variant>
        <vt:i4>0</vt:i4>
      </vt:variant>
      <vt:variant>
        <vt:i4>5</vt:i4>
      </vt:variant>
      <vt:variant>
        <vt:lpwstr>mailto:dasmith@uwsp.edu</vt:lpwstr>
      </vt:variant>
      <vt:variant>
        <vt:lpwstr/>
      </vt:variant>
      <vt:variant>
        <vt:i4>4980850</vt:i4>
      </vt:variant>
      <vt:variant>
        <vt:i4>3</vt:i4>
      </vt:variant>
      <vt:variant>
        <vt:i4>0</vt:i4>
      </vt:variant>
      <vt:variant>
        <vt:i4>5</vt:i4>
      </vt:variant>
      <vt:variant>
        <vt:lpwstr>mailto:dtang@uwsp.edu</vt:lpwstr>
      </vt:variant>
      <vt:variant>
        <vt:lpwstr/>
      </vt:variant>
      <vt:variant>
        <vt:i4>4849775</vt:i4>
      </vt:variant>
      <vt:variant>
        <vt:i4>0</vt:i4>
      </vt:variant>
      <vt:variant>
        <vt:i4>0</vt:i4>
      </vt:variant>
      <vt:variant>
        <vt:i4>5</vt:i4>
      </vt:variant>
      <vt:variant>
        <vt:lpwstr>https://outlook.office365.com/owa/calendar/BeckyKonietzki@uwspedu.onmicrosoft.com/bookings/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Sara</dc:creator>
  <cp:keywords/>
  <cp:lastModifiedBy>Smith, Danelle</cp:lastModifiedBy>
  <cp:revision>132</cp:revision>
  <cp:lastPrinted>2020-08-26T18:46:00Z</cp:lastPrinted>
  <dcterms:created xsi:type="dcterms:W3CDTF">2021-08-11T16:27:00Z</dcterms:created>
  <dcterms:modified xsi:type="dcterms:W3CDTF">2021-08-27T14:24:00Z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